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63BD0">
        <w:rPr>
          <w:rFonts w:ascii="Arial" w:hAnsi="Arial" w:cs="Arial"/>
          <w:sz w:val="16"/>
          <w:szCs w:val="16"/>
        </w:rPr>
        <w:t>0</w:t>
      </w:r>
      <w:r w:rsidR="00720F4B">
        <w:rPr>
          <w:rFonts w:ascii="Arial" w:hAnsi="Arial" w:cs="Arial"/>
          <w:sz w:val="16"/>
          <w:szCs w:val="16"/>
        </w:rPr>
        <w:t>30</w:t>
      </w:r>
      <w:r w:rsidR="00DC5B3B" w:rsidRPr="00067B8E">
        <w:rPr>
          <w:rFonts w:ascii="Arial" w:hAnsi="Arial" w:cs="Arial"/>
          <w:sz w:val="16"/>
          <w:szCs w:val="16"/>
        </w:rPr>
        <w:t>/201</w:t>
      </w:r>
      <w:r w:rsidR="00663BD0">
        <w:rPr>
          <w:rFonts w:ascii="Arial" w:hAnsi="Arial" w:cs="Arial"/>
          <w:sz w:val="16"/>
          <w:szCs w:val="16"/>
        </w:rPr>
        <w:t>4</w:t>
      </w:r>
      <w:r w:rsidRPr="00067B8E">
        <w:rPr>
          <w:rFonts w:ascii="Arial" w:hAnsi="Arial" w:cs="Arial"/>
          <w:sz w:val="16"/>
          <w:szCs w:val="16"/>
        </w:rPr>
        <w:t>/SUPEL</w:t>
      </w: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720F4B">
        <w:rPr>
          <w:rFonts w:ascii="Arial" w:hAnsi="Arial" w:cs="Arial"/>
          <w:b/>
          <w:bCs/>
          <w:sz w:val="16"/>
          <w:szCs w:val="16"/>
        </w:rPr>
        <w:t>748</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663BD0">
        <w:rPr>
          <w:rFonts w:ascii="Arial" w:hAnsi="Arial" w:cs="Arial"/>
          <w:sz w:val="16"/>
          <w:szCs w:val="16"/>
        </w:rPr>
        <w:t>0</w:t>
      </w:r>
      <w:r w:rsidR="00720F4B">
        <w:rPr>
          <w:rFonts w:ascii="Arial" w:hAnsi="Arial" w:cs="Arial"/>
          <w:sz w:val="16"/>
          <w:szCs w:val="16"/>
        </w:rPr>
        <w:t>2117</w:t>
      </w:r>
      <w:r w:rsidR="00567599">
        <w:rPr>
          <w:rFonts w:ascii="Arial" w:hAnsi="Arial" w:cs="Arial"/>
          <w:sz w:val="16"/>
          <w:szCs w:val="16"/>
        </w:rPr>
        <w:t>-00/2013</w:t>
      </w:r>
    </w:p>
    <w:p w:rsidR="004765EA" w:rsidRPr="00067B8E" w:rsidRDefault="004765EA" w:rsidP="002F701B">
      <w:pPr>
        <w:jc w:val="both"/>
        <w:rPr>
          <w:rFonts w:ascii="Arial" w:hAnsi="Arial" w:cs="Arial"/>
          <w:sz w:val="16"/>
          <w:szCs w:val="16"/>
        </w:rPr>
      </w:pPr>
    </w:p>
    <w:p w:rsidR="009D2314" w:rsidRPr="00067B8E" w:rsidRDefault="009D2314" w:rsidP="009C203D">
      <w:pPr>
        <w:spacing w:line="276" w:lineRule="auto"/>
        <w:jc w:val="both"/>
        <w:rPr>
          <w:rFonts w:ascii="Arial" w:hAnsi="Arial" w:cs="Arial"/>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 xml:space="preserve">AV: </w:t>
      </w:r>
      <w:r w:rsidR="00935BFC" w:rsidRPr="004765EA">
        <w:rPr>
          <w:rFonts w:ascii="Arial" w:hAnsi="Arial" w:cs="Arial"/>
          <w:color w:val="000000"/>
          <w:sz w:val="16"/>
          <w:szCs w:val="16"/>
        </w:rPr>
        <w:t>FARQUAR</w:t>
      </w:r>
      <w:r w:rsidRPr="004765EA">
        <w:rPr>
          <w:rFonts w:ascii="Arial" w:hAnsi="Arial" w:cs="Arial"/>
          <w:sz w:val="16"/>
          <w:szCs w:val="16"/>
        </w:rPr>
        <w:t xml:space="preserve"> Nº </w:t>
      </w:r>
      <w:r w:rsidR="00935BFC" w:rsidRPr="004765EA">
        <w:rPr>
          <w:rFonts w:ascii="Arial" w:hAnsi="Arial" w:cs="Arial"/>
          <w:sz w:val="16"/>
          <w:szCs w:val="16"/>
        </w:rPr>
        <w:t>2986</w:t>
      </w:r>
      <w:r w:rsidRPr="004765EA">
        <w:rPr>
          <w:rFonts w:ascii="Arial" w:hAnsi="Arial" w:cs="Arial"/>
          <w:sz w:val="16"/>
          <w:szCs w:val="16"/>
        </w:rPr>
        <w:t xml:space="preserve"> – </w:t>
      </w:r>
      <w:r w:rsidR="00935BFC" w:rsidRPr="004765EA">
        <w:rPr>
          <w:rFonts w:ascii="Arial" w:hAnsi="Arial" w:cs="Arial"/>
          <w:sz w:val="16"/>
          <w:szCs w:val="16"/>
        </w:rPr>
        <w:t xml:space="preserve">COMPLEXO RIO MADEIRA EDIFÍCIO RIO MADEIRA 1º ANDAR </w:t>
      </w:r>
      <w:r w:rsidRPr="004765EA">
        <w:rPr>
          <w:rFonts w:ascii="Arial" w:hAnsi="Arial" w:cs="Arial"/>
          <w:sz w:val="16"/>
          <w:szCs w:val="16"/>
        </w:rPr>
        <w:t xml:space="preserve">BAIRRO: </w:t>
      </w:r>
      <w:r w:rsidR="00935BFC" w:rsidRPr="004765EA">
        <w:rPr>
          <w:rFonts w:ascii="Arial" w:hAnsi="Arial" w:cs="Arial"/>
          <w:sz w:val="16"/>
          <w:szCs w:val="16"/>
        </w:rPr>
        <w:t>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Pr="004765EA">
        <w:rPr>
          <w:rFonts w:ascii="Arial" w:hAnsi="Arial" w:cs="Arial"/>
          <w:color w:val="000000"/>
          <w:sz w:val="16"/>
          <w:szCs w:val="16"/>
        </w:rPr>
        <w:t>, Se</w:t>
      </w:r>
      <w:r w:rsidR="007969F7" w:rsidRPr="004765EA">
        <w:rPr>
          <w:rFonts w:ascii="Arial" w:hAnsi="Arial" w:cs="Arial"/>
          <w:color w:val="000000"/>
          <w:sz w:val="16"/>
          <w:szCs w:val="16"/>
        </w:rPr>
        <w:t>nhor Márcio Rogério Gabriel e a empresa qualificada</w:t>
      </w:r>
      <w:r w:rsidRPr="004765EA">
        <w:rPr>
          <w:rFonts w:ascii="Arial" w:hAnsi="Arial" w:cs="Arial"/>
          <w:color w:val="000000"/>
          <w:sz w:val="16"/>
          <w:szCs w:val="16"/>
        </w:rPr>
        <w:t xml:space="preserve"> no Anexo Único desta Ata, resolvem </w:t>
      </w:r>
      <w:r w:rsidRPr="004765EA">
        <w:rPr>
          <w:rFonts w:ascii="Arial" w:hAnsi="Arial" w:cs="Arial"/>
          <w:bCs/>
          <w:color w:val="000000"/>
          <w:sz w:val="16"/>
          <w:szCs w:val="16"/>
        </w:rPr>
        <w:t>REGISTRAR O PREÇO</w:t>
      </w:r>
      <w:r w:rsidR="00BE4332" w:rsidRPr="004765EA">
        <w:rPr>
          <w:rFonts w:ascii="Arial" w:hAnsi="Arial" w:cs="Arial"/>
          <w:sz w:val="16"/>
          <w:szCs w:val="16"/>
        </w:rPr>
        <w:t xml:space="preserve"> para futura e eventual</w:t>
      </w:r>
      <w:r w:rsidR="00BE4332" w:rsidRPr="004765EA">
        <w:rPr>
          <w:rFonts w:ascii="Arial" w:hAnsi="Arial" w:cs="Arial"/>
          <w:b/>
          <w:sz w:val="16"/>
          <w:szCs w:val="16"/>
        </w:rPr>
        <w:t xml:space="preserve"> </w:t>
      </w:r>
      <w:r w:rsidR="00720F4B" w:rsidRPr="00720F4B">
        <w:rPr>
          <w:rFonts w:ascii="Arial" w:hAnsi="Arial" w:cs="Arial"/>
          <w:bCs/>
          <w:sz w:val="16"/>
          <w:szCs w:val="16"/>
        </w:rPr>
        <w:t>aquisição de material de consumo (Medicamentos Imunossupressores), para abastecimento do Hospital de Base Dr. Ary Pinheiro - CENTRAL ESTADUAL DE TRANSPLANTES DE RONDÔNIA - GCETRO, por um período de 12 meses, a pedido da Secretaria de Estado da Saúde – SESAU/RO</w:t>
      </w:r>
      <w:r w:rsidR="00E021E3" w:rsidRPr="00720F4B">
        <w:rPr>
          <w:rFonts w:ascii="Arial" w:hAnsi="Arial" w:cs="Arial"/>
          <w:sz w:val="16"/>
          <w:szCs w:val="16"/>
        </w:rPr>
        <w:t xml:space="preserve">, </w:t>
      </w:r>
      <w:r w:rsidR="009421A6" w:rsidRPr="00720F4B">
        <w:rPr>
          <w:rFonts w:ascii="Arial" w:hAnsi="Arial" w:cs="Arial"/>
          <w:sz w:val="16"/>
          <w:szCs w:val="16"/>
        </w:rPr>
        <w:t>nas quantidades estimadas no Anexo Único desta ata, atendendo as condições previstas no instrumento convocatório e as constantes nesta Ata de Registro</w:t>
      </w:r>
      <w:r w:rsidR="009421A6" w:rsidRPr="004765EA">
        <w:rPr>
          <w:rFonts w:ascii="Arial" w:hAnsi="Arial" w:cs="Arial"/>
          <w:sz w:val="16"/>
          <w:szCs w:val="16"/>
        </w:rPr>
        <w:t xml:space="preserve"> de Preços, sujeitando-se as partes às normas constantes da Lei nº. 8.666/93 e suas alterações, </w:t>
      </w:r>
      <w:r w:rsidR="00720F4B" w:rsidRPr="00F723D7">
        <w:rPr>
          <w:rFonts w:ascii="Arial" w:hAnsi="Arial" w:cs="Arial"/>
          <w:sz w:val="16"/>
          <w:szCs w:val="16"/>
        </w:rPr>
        <w:t>Decreto Estadual nº 18.340/13 e suas alterações e em conformidade com as disposições a seguir.</w:t>
      </w:r>
    </w:p>
    <w:p w:rsidR="009D2314" w:rsidRPr="00067B8E" w:rsidRDefault="009D2314" w:rsidP="009D2314">
      <w:pPr>
        <w:jc w:val="both"/>
        <w:rPr>
          <w:rFonts w:ascii="Arial" w:hAnsi="Arial" w:cs="Arial"/>
          <w:sz w:val="16"/>
          <w:szCs w:val="16"/>
        </w:rPr>
      </w:pPr>
    </w:p>
    <w:p w:rsidR="00720F4B" w:rsidRDefault="009D2314" w:rsidP="00720F4B">
      <w:pPr>
        <w:jc w:val="both"/>
        <w:rPr>
          <w:rFonts w:ascii="Arial" w:hAnsi="Arial" w:cs="Arial"/>
          <w:b/>
          <w:bCs/>
          <w:sz w:val="16"/>
          <w:szCs w:val="16"/>
        </w:rPr>
      </w:pPr>
      <w:r w:rsidRPr="00067B8E">
        <w:rPr>
          <w:rFonts w:ascii="Arial" w:hAnsi="Arial" w:cs="Arial"/>
          <w:b/>
          <w:bCs/>
          <w:sz w:val="16"/>
          <w:szCs w:val="16"/>
        </w:rPr>
        <w:t>1. DO OBJETO</w:t>
      </w:r>
    </w:p>
    <w:p w:rsidR="00720F4B" w:rsidRDefault="00720F4B" w:rsidP="00720F4B">
      <w:pPr>
        <w:jc w:val="both"/>
        <w:rPr>
          <w:rFonts w:ascii="Arial" w:hAnsi="Arial" w:cs="Arial"/>
          <w:bCs/>
          <w:color w:val="000000"/>
          <w:sz w:val="16"/>
          <w:szCs w:val="16"/>
        </w:rPr>
      </w:pPr>
    </w:p>
    <w:p w:rsidR="00720F4B" w:rsidRDefault="00720F4B" w:rsidP="00720F4B">
      <w:pPr>
        <w:jc w:val="both"/>
        <w:rPr>
          <w:rFonts w:ascii="Arial" w:hAnsi="Arial" w:cs="Arial"/>
          <w:bCs/>
          <w:sz w:val="16"/>
          <w:szCs w:val="16"/>
        </w:rPr>
      </w:pPr>
      <w:r>
        <w:rPr>
          <w:rFonts w:ascii="Arial" w:hAnsi="Arial" w:cs="Arial"/>
          <w:b/>
          <w:bCs/>
          <w:color w:val="000000"/>
          <w:sz w:val="16"/>
          <w:szCs w:val="16"/>
        </w:rPr>
        <w:t xml:space="preserve">1.1 </w:t>
      </w:r>
      <w:r w:rsidRPr="00720F4B">
        <w:rPr>
          <w:rFonts w:ascii="Arial" w:hAnsi="Arial" w:cs="Arial"/>
          <w:b/>
          <w:bCs/>
          <w:color w:val="000000"/>
          <w:sz w:val="16"/>
          <w:szCs w:val="16"/>
        </w:rPr>
        <w:t>REGISTRAR O PREÇO</w:t>
      </w:r>
      <w:r w:rsidRPr="004765EA">
        <w:rPr>
          <w:rFonts w:ascii="Arial" w:hAnsi="Arial" w:cs="Arial"/>
          <w:sz w:val="16"/>
          <w:szCs w:val="16"/>
        </w:rPr>
        <w:t xml:space="preserve"> para futura e eventual</w:t>
      </w:r>
      <w:r w:rsidRPr="004765EA">
        <w:rPr>
          <w:rFonts w:ascii="Arial" w:hAnsi="Arial" w:cs="Arial"/>
          <w:b/>
          <w:sz w:val="16"/>
          <w:szCs w:val="16"/>
        </w:rPr>
        <w:t xml:space="preserve"> </w:t>
      </w:r>
      <w:r w:rsidRPr="00720F4B">
        <w:rPr>
          <w:rFonts w:ascii="Arial" w:hAnsi="Arial" w:cs="Arial"/>
          <w:bCs/>
          <w:sz w:val="16"/>
          <w:szCs w:val="16"/>
        </w:rPr>
        <w:t>aquisição de material de consumo (Medicamentos Imunossupressores), para abastecimento do Hospital de Base Dr. Ary Pinheiro - CENTRAL ESTADUAL DE TRANSPLANTES DE RONDÔNIA - GCETRO, a pedido da Secretaria de Estado da Saúde – SESAU/RO</w:t>
      </w:r>
      <w:r>
        <w:rPr>
          <w:rFonts w:ascii="Arial" w:hAnsi="Arial" w:cs="Arial"/>
          <w:bCs/>
          <w:sz w:val="16"/>
          <w:szCs w:val="16"/>
        </w:rPr>
        <w:t>.</w:t>
      </w:r>
    </w:p>
    <w:p w:rsidR="00720F4B" w:rsidRDefault="00720F4B" w:rsidP="00663BD0">
      <w:pPr>
        <w:pStyle w:val="PargrafodaLista"/>
        <w:jc w:val="both"/>
        <w:rPr>
          <w:rFonts w:ascii="Arial" w:hAnsi="Arial" w:cs="Arial"/>
          <w:b/>
          <w:bCs/>
          <w:sz w:val="16"/>
          <w:szCs w:val="16"/>
        </w:rPr>
      </w:pPr>
    </w:p>
    <w:p w:rsidR="00720F4B" w:rsidRDefault="00663BD0" w:rsidP="00720F4B">
      <w:pPr>
        <w:pStyle w:val="PargrafodaLista"/>
        <w:ind w:left="0"/>
        <w:jc w:val="both"/>
        <w:rPr>
          <w:rFonts w:ascii="Arial" w:hAnsi="Arial" w:cs="Arial"/>
          <w:b/>
          <w:bCs/>
          <w:sz w:val="16"/>
          <w:szCs w:val="16"/>
        </w:rPr>
      </w:pPr>
      <w:r>
        <w:rPr>
          <w:rFonts w:ascii="Arial" w:hAnsi="Arial" w:cs="Arial"/>
          <w:b/>
          <w:bCs/>
          <w:sz w:val="16"/>
          <w:szCs w:val="16"/>
        </w:rPr>
        <w:t>2.</w:t>
      </w:r>
      <w:r w:rsidR="004765EA" w:rsidRPr="00663BD0">
        <w:rPr>
          <w:rFonts w:ascii="Arial" w:hAnsi="Arial" w:cs="Arial"/>
          <w:b/>
          <w:bCs/>
          <w:sz w:val="16"/>
          <w:szCs w:val="16"/>
        </w:rPr>
        <w:t xml:space="preserve"> DA VIGÊNCIA</w:t>
      </w:r>
    </w:p>
    <w:p w:rsidR="00720F4B" w:rsidRDefault="00720F4B" w:rsidP="00720F4B">
      <w:pPr>
        <w:pStyle w:val="PargrafodaLista"/>
        <w:ind w:left="0"/>
        <w:jc w:val="both"/>
        <w:rPr>
          <w:rFonts w:ascii="Arial" w:hAnsi="Arial" w:cs="Arial"/>
          <w:b/>
          <w:bCs/>
          <w:sz w:val="16"/>
          <w:szCs w:val="16"/>
        </w:rPr>
      </w:pPr>
    </w:p>
    <w:p w:rsidR="009D2314" w:rsidRDefault="009D2314" w:rsidP="009C203D">
      <w:pPr>
        <w:pStyle w:val="PargrafodaLista"/>
        <w:ind w:left="0"/>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C203D" w:rsidRPr="00067B8E" w:rsidRDefault="009C203D" w:rsidP="009C203D">
      <w:pPr>
        <w:pStyle w:val="PargrafodaLista"/>
        <w:ind w:left="0"/>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Default="009C203D"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Default="009C203D" w:rsidP="009D2314">
      <w:pPr>
        <w:pStyle w:val="Corpodetexto2"/>
        <w:ind w:right="-1" w:firstLine="0"/>
        <w:rPr>
          <w:sz w:val="16"/>
          <w:szCs w:val="16"/>
        </w:rPr>
      </w:pPr>
      <w:r>
        <w:rPr>
          <w:b/>
          <w:bCs/>
          <w:sz w:val="16"/>
          <w:szCs w:val="16"/>
        </w:rPr>
        <w:t xml:space="preserve">  </w:t>
      </w:r>
      <w:r w:rsidR="004765EA">
        <w:rPr>
          <w:b/>
          <w:bCs/>
          <w:sz w:val="16"/>
          <w:szCs w:val="16"/>
        </w:rPr>
        <w:t xml:space="preserve"> </w:t>
      </w:r>
      <w:r w:rsidR="009D2314" w:rsidRPr="00067B8E">
        <w:rPr>
          <w:b/>
          <w:bCs/>
          <w:sz w:val="16"/>
          <w:szCs w:val="16"/>
        </w:rPr>
        <w:t>4.1</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4765EA" w:rsidRPr="00067B8E" w:rsidRDefault="004765EA"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4765EA" w:rsidRPr="004F74E1" w:rsidRDefault="004765EA" w:rsidP="009D2314">
      <w:pPr>
        <w:pStyle w:val="Corpodetexto3"/>
        <w:tabs>
          <w:tab w:val="left" w:pos="900"/>
        </w:tabs>
        <w:ind w:right="47"/>
        <w:rPr>
          <w:rFonts w:ascii="Arial" w:hAnsi="Arial" w:cs="Arial"/>
          <w:sz w:val="16"/>
          <w:szCs w:val="16"/>
        </w:rPr>
      </w:pPr>
    </w:p>
    <w:p w:rsidR="00720F4B" w:rsidRDefault="004F74E1" w:rsidP="00720F4B">
      <w:pPr>
        <w:pStyle w:val="PargrafodaLista"/>
        <w:numPr>
          <w:ilvl w:val="1"/>
          <w:numId w:val="47"/>
        </w:numPr>
        <w:jc w:val="both"/>
        <w:rPr>
          <w:rFonts w:ascii="Arial" w:hAnsi="Arial" w:cs="Arial"/>
          <w:bCs/>
          <w:sz w:val="16"/>
          <w:szCs w:val="16"/>
        </w:rPr>
      </w:pPr>
      <w:r w:rsidRPr="00720F4B">
        <w:rPr>
          <w:rFonts w:ascii="Arial" w:hAnsi="Arial" w:cs="Arial"/>
          <w:b/>
          <w:sz w:val="16"/>
          <w:szCs w:val="16"/>
        </w:rPr>
        <w:t>LOCAL DE ENTREGA DOS MEDICAMENTOS</w:t>
      </w:r>
      <w:r w:rsidR="004765EA" w:rsidRPr="00720F4B">
        <w:rPr>
          <w:rFonts w:ascii="Arial" w:hAnsi="Arial" w:cs="Arial"/>
          <w:sz w:val="16"/>
          <w:szCs w:val="16"/>
        </w:rPr>
        <w:t xml:space="preserve">; </w:t>
      </w:r>
      <w:r w:rsidR="00720F4B" w:rsidRPr="00720F4B">
        <w:rPr>
          <w:rFonts w:ascii="Arial" w:hAnsi="Arial" w:cs="Arial"/>
          <w:b/>
          <w:bCs/>
          <w:sz w:val="16"/>
          <w:szCs w:val="16"/>
        </w:rPr>
        <w:t>Rua Antonio Lacerda, n.° 4190 – Bairro: Setor Industrial</w:t>
      </w:r>
      <w:r w:rsidR="00720F4B" w:rsidRPr="00720F4B">
        <w:rPr>
          <w:rFonts w:ascii="Arial" w:hAnsi="Arial" w:cs="Arial"/>
          <w:bCs/>
          <w:sz w:val="16"/>
          <w:szCs w:val="16"/>
        </w:rPr>
        <w:t xml:space="preserve"> – CENTRAL DE ABASTECIMENTO FARMACÊUTICO – CAF I.</w:t>
      </w:r>
      <w:r w:rsidR="00720F4B">
        <w:rPr>
          <w:rFonts w:ascii="Arial" w:hAnsi="Arial" w:cs="Arial"/>
          <w:bCs/>
          <w:sz w:val="16"/>
          <w:szCs w:val="16"/>
        </w:rPr>
        <w:t xml:space="preserve"> </w:t>
      </w:r>
    </w:p>
    <w:p w:rsidR="00720F4B" w:rsidRDefault="00720F4B" w:rsidP="00720F4B">
      <w:pPr>
        <w:pStyle w:val="PargrafodaLista"/>
        <w:ind w:left="360"/>
        <w:jc w:val="both"/>
        <w:rPr>
          <w:rFonts w:ascii="Arial" w:hAnsi="Arial" w:cs="Arial"/>
          <w:b/>
          <w:sz w:val="16"/>
          <w:szCs w:val="16"/>
        </w:rPr>
      </w:pPr>
    </w:p>
    <w:p w:rsidR="00720F4B" w:rsidRPr="00720F4B" w:rsidRDefault="00720F4B" w:rsidP="00720F4B">
      <w:pPr>
        <w:pStyle w:val="PargrafodaLista"/>
        <w:ind w:left="360"/>
        <w:jc w:val="both"/>
        <w:rPr>
          <w:rFonts w:ascii="Arial" w:hAnsi="Arial" w:cs="Arial"/>
          <w:bCs/>
          <w:sz w:val="16"/>
          <w:szCs w:val="16"/>
        </w:rPr>
      </w:pPr>
      <w:r w:rsidRPr="00720F4B">
        <w:rPr>
          <w:rFonts w:ascii="Arial" w:hAnsi="Arial" w:cs="Arial"/>
          <w:bCs/>
          <w:sz w:val="16"/>
          <w:szCs w:val="16"/>
        </w:rPr>
        <w:t>A CONTRATADA será responsável pelo controle qualitativo e quantitativo de todos os materiais entregues pela mesma.</w:t>
      </w:r>
    </w:p>
    <w:p w:rsidR="000D25D1" w:rsidRPr="00720F4B" w:rsidRDefault="000D25D1" w:rsidP="00720F4B">
      <w:pPr>
        <w:pStyle w:val="PargrafodaLista"/>
        <w:spacing w:line="276" w:lineRule="auto"/>
        <w:ind w:left="1353"/>
        <w:jc w:val="both"/>
        <w:rPr>
          <w:rFonts w:ascii="Arial" w:hAnsi="Arial" w:cs="Arial"/>
          <w:bCs/>
          <w:color w:val="000000"/>
          <w:sz w:val="16"/>
          <w:szCs w:val="16"/>
        </w:rPr>
      </w:pPr>
    </w:p>
    <w:p w:rsidR="00720F4B" w:rsidRPr="00720F4B" w:rsidRDefault="009C203D" w:rsidP="00720F4B">
      <w:pPr>
        <w:jc w:val="both"/>
        <w:rPr>
          <w:b/>
          <w:color w:val="0000FF"/>
          <w:sz w:val="22"/>
          <w:szCs w:val="22"/>
        </w:rPr>
      </w:pPr>
      <w:r>
        <w:rPr>
          <w:rFonts w:ascii="Arial" w:hAnsi="Arial" w:cs="Arial"/>
          <w:b/>
          <w:sz w:val="16"/>
          <w:szCs w:val="16"/>
        </w:rPr>
        <w:t xml:space="preserve">6.4 </w:t>
      </w:r>
      <w:r w:rsidR="004765EA" w:rsidRPr="00720F4B">
        <w:rPr>
          <w:rFonts w:ascii="Arial" w:hAnsi="Arial" w:cs="Arial"/>
          <w:b/>
          <w:sz w:val="16"/>
          <w:szCs w:val="16"/>
        </w:rPr>
        <w:t>DO PRAZO DE ENTREGA;</w:t>
      </w:r>
      <w:r w:rsidR="004765EA" w:rsidRPr="00720F4B">
        <w:rPr>
          <w:rFonts w:ascii="Arial" w:hAnsi="Arial" w:cs="Arial"/>
          <w:sz w:val="16"/>
          <w:szCs w:val="16"/>
        </w:rPr>
        <w:t xml:space="preserve"> </w:t>
      </w:r>
      <w:r w:rsidR="00720F4B" w:rsidRPr="00720F4B">
        <w:rPr>
          <w:rFonts w:ascii="Arial" w:hAnsi="Arial" w:cs="Arial"/>
          <w:color w:val="000000"/>
          <w:sz w:val="16"/>
          <w:szCs w:val="16"/>
        </w:rPr>
        <w:t xml:space="preserve">Será no </w:t>
      </w:r>
      <w:r w:rsidR="00720F4B" w:rsidRPr="00720F4B">
        <w:rPr>
          <w:rFonts w:ascii="Arial" w:hAnsi="Arial" w:cs="Arial"/>
          <w:b/>
          <w:bCs/>
          <w:color w:val="000000"/>
          <w:sz w:val="16"/>
          <w:szCs w:val="16"/>
        </w:rPr>
        <w:t>máximo de até 25 (vinte e cinco) dias corridos</w:t>
      </w:r>
      <w:r w:rsidR="00720F4B" w:rsidRPr="00720F4B">
        <w:rPr>
          <w:rFonts w:ascii="Arial" w:hAnsi="Arial" w:cs="Arial"/>
          <w:bCs/>
          <w:color w:val="000000"/>
          <w:sz w:val="16"/>
          <w:szCs w:val="16"/>
        </w:rPr>
        <w:t>,</w:t>
      </w:r>
      <w:r w:rsidR="00720F4B" w:rsidRPr="00720F4B">
        <w:rPr>
          <w:rFonts w:ascii="Arial" w:hAnsi="Arial" w:cs="Arial"/>
          <w:color w:val="000000"/>
          <w:sz w:val="16"/>
          <w:szCs w:val="16"/>
        </w:rPr>
        <w:t xml:space="preserve"> a partir da data do recebimento da nota de empenho, </w:t>
      </w:r>
      <w:r w:rsidR="00720F4B" w:rsidRPr="00720F4B">
        <w:rPr>
          <w:rFonts w:ascii="Arial" w:hAnsi="Arial" w:cs="Arial"/>
          <w:sz w:val="16"/>
          <w:szCs w:val="16"/>
        </w:rPr>
        <w:t xml:space="preserve">caso haja entrega </w:t>
      </w:r>
      <w:r w:rsidR="00720F4B" w:rsidRPr="00720F4B">
        <w:rPr>
          <w:rFonts w:ascii="Arial" w:hAnsi="Arial" w:cs="Arial"/>
          <w:b/>
          <w:sz w:val="16"/>
          <w:szCs w:val="16"/>
        </w:rPr>
        <w:t>parcial</w:t>
      </w:r>
      <w:r w:rsidR="00720F4B" w:rsidRPr="00720F4B">
        <w:rPr>
          <w:rFonts w:ascii="Arial" w:hAnsi="Arial" w:cs="Arial"/>
          <w:sz w:val="16"/>
          <w:szCs w:val="16"/>
        </w:rPr>
        <w:t xml:space="preserve"> que seja ultrapassado o prazo </w:t>
      </w:r>
      <w:r w:rsidR="00720F4B" w:rsidRPr="00720F4B">
        <w:rPr>
          <w:rFonts w:ascii="Arial" w:hAnsi="Arial" w:cs="Arial"/>
          <w:b/>
          <w:sz w:val="16"/>
          <w:szCs w:val="16"/>
        </w:rPr>
        <w:t>máximo de 30 (trinta) dias corridos.</w:t>
      </w:r>
    </w:p>
    <w:p w:rsidR="004765EA" w:rsidRDefault="004765EA"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C203D" w:rsidRDefault="009D2314" w:rsidP="009D2314">
      <w:pPr>
        <w:numPr>
          <w:ilvl w:val="1"/>
          <w:numId w:val="20"/>
        </w:numPr>
        <w:jc w:val="both"/>
        <w:rPr>
          <w:rFonts w:ascii="Arial" w:hAnsi="Arial" w:cs="Arial"/>
          <w:sz w:val="16"/>
          <w:szCs w:val="16"/>
        </w:rPr>
      </w:pPr>
      <w:r w:rsidRPr="009C203D">
        <w:rPr>
          <w:rFonts w:ascii="Arial" w:hAnsi="Arial" w:cs="Arial"/>
          <w:sz w:val="16"/>
          <w:szCs w:val="16"/>
        </w:rPr>
        <w:t xml:space="preserve">A empresa detentora da Ata apresentará a Gerência Financeira do Órgão requisitante </w:t>
      </w:r>
      <w:proofErr w:type="gramStart"/>
      <w:r w:rsidRPr="009C203D">
        <w:rPr>
          <w:rFonts w:ascii="Arial" w:hAnsi="Arial" w:cs="Arial"/>
          <w:sz w:val="16"/>
          <w:szCs w:val="16"/>
        </w:rPr>
        <w:t>a</w:t>
      </w:r>
      <w:proofErr w:type="gramEnd"/>
      <w:r w:rsidRPr="009C203D">
        <w:rPr>
          <w:rFonts w:ascii="Arial" w:hAnsi="Arial" w:cs="Arial"/>
          <w:sz w:val="16"/>
          <w:szCs w:val="16"/>
        </w:rPr>
        <w:t xml:space="preserve"> nota fiscal</w:t>
      </w:r>
      <w:r w:rsidRPr="009C203D">
        <w:rPr>
          <w:rFonts w:ascii="Arial" w:hAnsi="Arial" w:cs="Arial"/>
          <w:b/>
          <w:bCs/>
          <w:sz w:val="16"/>
          <w:szCs w:val="16"/>
        </w:rPr>
        <w:t xml:space="preserve"> referente ao fornecimento efetuado</w:t>
      </w:r>
      <w:r w:rsidRPr="009C203D">
        <w:rPr>
          <w:rFonts w:ascii="Arial" w:hAnsi="Arial" w:cs="Arial"/>
          <w:sz w:val="16"/>
          <w:szCs w:val="16"/>
        </w:rPr>
        <w:t>.</w:t>
      </w:r>
    </w:p>
    <w:p w:rsidR="009D2314" w:rsidRPr="009C203D" w:rsidRDefault="009D2314" w:rsidP="009D2314">
      <w:pPr>
        <w:numPr>
          <w:ilvl w:val="1"/>
          <w:numId w:val="20"/>
        </w:numPr>
        <w:jc w:val="both"/>
        <w:rPr>
          <w:rFonts w:ascii="Arial" w:hAnsi="Arial" w:cs="Arial"/>
          <w:sz w:val="16"/>
          <w:szCs w:val="16"/>
        </w:rPr>
      </w:pPr>
      <w:r w:rsidRPr="009C203D">
        <w:rPr>
          <w:rFonts w:ascii="Arial" w:hAnsi="Arial" w:cs="Arial"/>
          <w:sz w:val="16"/>
          <w:szCs w:val="16"/>
        </w:rPr>
        <w:t xml:space="preserve">O respectivo Órgão terá o prazo de </w:t>
      </w:r>
      <w:r w:rsidRPr="009C203D">
        <w:rPr>
          <w:rFonts w:ascii="Arial" w:hAnsi="Arial" w:cs="Arial"/>
          <w:b/>
          <w:bCs/>
          <w:sz w:val="16"/>
          <w:szCs w:val="16"/>
        </w:rPr>
        <w:t>02 (dois) dias úteis</w:t>
      </w:r>
      <w:r w:rsidRPr="009C203D">
        <w:rPr>
          <w:rFonts w:ascii="Arial" w:hAnsi="Arial" w:cs="Arial"/>
          <w:sz w:val="16"/>
          <w:szCs w:val="16"/>
        </w:rPr>
        <w:t xml:space="preserve">, a contar da apresentação da nota fiscal para </w:t>
      </w:r>
      <w:r w:rsidRPr="009C203D">
        <w:rPr>
          <w:rFonts w:ascii="Arial" w:hAnsi="Arial" w:cs="Arial"/>
          <w:b/>
          <w:bCs/>
          <w:sz w:val="16"/>
          <w:szCs w:val="16"/>
        </w:rPr>
        <w:t>aceitá-la ou rejeitá-la</w:t>
      </w:r>
      <w:r w:rsidRPr="009C203D">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9C203D" w:rsidRDefault="009D2314" w:rsidP="009D2314">
      <w:pPr>
        <w:numPr>
          <w:ilvl w:val="1"/>
          <w:numId w:val="20"/>
        </w:numPr>
        <w:ind w:right="-1" w:firstLine="0"/>
        <w:jc w:val="both"/>
        <w:rPr>
          <w:sz w:val="16"/>
          <w:szCs w:val="16"/>
        </w:rPr>
      </w:pPr>
      <w:r w:rsidRPr="009C203D">
        <w:rPr>
          <w:rFonts w:ascii="Arial" w:hAnsi="Arial" w:cs="Arial"/>
          <w:sz w:val="16"/>
          <w:szCs w:val="16"/>
        </w:rPr>
        <w:t>O Estado de Rondônia, através dos órgãos requisitantes, providenciará o pagamento no prazo de até 30</w:t>
      </w:r>
      <w:r w:rsidRPr="009C203D">
        <w:rPr>
          <w:rFonts w:ascii="Arial" w:hAnsi="Arial" w:cs="Arial"/>
          <w:b/>
          <w:bCs/>
          <w:sz w:val="16"/>
          <w:szCs w:val="16"/>
        </w:rPr>
        <w:t xml:space="preserve"> (trinta) dias corridos</w:t>
      </w:r>
      <w:r w:rsidRPr="009C203D">
        <w:rPr>
          <w:rFonts w:ascii="Arial" w:hAnsi="Arial" w:cs="Arial"/>
          <w:sz w:val="16"/>
          <w:szCs w:val="16"/>
        </w:rPr>
        <w:t>, contada da data do aceite da nota fiscal.</w:t>
      </w:r>
    </w:p>
    <w:p w:rsidR="004765EA" w:rsidRPr="00067B8E" w:rsidRDefault="004765EA"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4765EA"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4765EA"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4765EA"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4765EA">
      <w:pPr>
        <w:pStyle w:val="modelo"/>
        <w:numPr>
          <w:ilvl w:val="1"/>
          <w:numId w:val="39"/>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663BD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2B5F83"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w:t>
      </w:r>
      <w:r w:rsidR="00663BD0">
        <w:rPr>
          <w:rFonts w:ascii="Arial" w:hAnsi="Arial" w:cs="Arial"/>
          <w:b/>
          <w:bCs/>
          <w:sz w:val="16"/>
          <w:szCs w:val="16"/>
        </w:rPr>
        <w:t>8</w:t>
      </w:r>
      <w:r w:rsidR="009D2314" w:rsidRPr="00067B8E">
        <w:rPr>
          <w:rFonts w:ascii="Arial" w:hAnsi="Arial" w:cs="Arial"/>
          <w:b/>
          <w:bCs/>
          <w:sz w:val="16"/>
          <w:szCs w:val="16"/>
        </w:rPr>
        <w:t>.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663BD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w:t>
      </w:r>
      <w:r>
        <w:rPr>
          <w:rFonts w:ascii="Arial" w:hAnsi="Arial" w:cs="Arial"/>
          <w:b/>
          <w:bCs/>
          <w:sz w:val="16"/>
          <w:szCs w:val="16"/>
        </w:rPr>
        <w:t>9</w:t>
      </w:r>
      <w:r w:rsidR="009D2314" w:rsidRPr="00067B8E">
        <w:rPr>
          <w:rFonts w:ascii="Arial" w:hAnsi="Arial" w:cs="Arial"/>
          <w:b/>
          <w:bCs/>
          <w:sz w:val="16"/>
          <w:szCs w:val="16"/>
        </w:rPr>
        <w:t xml:space="preserve">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663BD0" w:rsidP="009D2314">
      <w:pPr>
        <w:pStyle w:val="Lista3"/>
        <w:ind w:left="0" w:firstLine="0"/>
        <w:jc w:val="both"/>
        <w:rPr>
          <w:sz w:val="16"/>
          <w:szCs w:val="16"/>
        </w:rPr>
      </w:pPr>
      <w:r>
        <w:rPr>
          <w:sz w:val="16"/>
          <w:szCs w:val="16"/>
        </w:rPr>
        <w:t>9</w:t>
      </w:r>
      <w:r w:rsidR="009D2314" w:rsidRPr="00067B8E">
        <w:rPr>
          <w:sz w:val="16"/>
          <w:szCs w:val="16"/>
        </w:rPr>
        <w:t>.1</w:t>
      </w:r>
      <w:r>
        <w:rPr>
          <w:sz w:val="16"/>
          <w:szCs w:val="16"/>
        </w:rPr>
        <w:t>0</w:t>
      </w:r>
      <w:r w:rsidR="009D2314" w:rsidRPr="00067B8E">
        <w:rPr>
          <w:sz w:val="16"/>
          <w:szCs w:val="16"/>
        </w:rPr>
        <w:t xml:space="preserve">. </w:t>
      </w:r>
      <w:r w:rsidR="002B5F83">
        <w:rPr>
          <w:sz w:val="16"/>
          <w:szCs w:val="16"/>
        </w:rPr>
        <w:t xml:space="preserve">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663BD0" w:rsidP="009D2314">
      <w:pPr>
        <w:pStyle w:val="Lista3"/>
        <w:ind w:left="0" w:firstLine="0"/>
        <w:jc w:val="both"/>
        <w:rPr>
          <w:sz w:val="16"/>
          <w:szCs w:val="16"/>
        </w:rPr>
      </w:pPr>
      <w:r>
        <w:rPr>
          <w:sz w:val="16"/>
          <w:szCs w:val="16"/>
        </w:rPr>
        <w:t>9</w:t>
      </w:r>
      <w:r w:rsidR="00067B8E" w:rsidRPr="00067B8E">
        <w:rPr>
          <w:sz w:val="16"/>
          <w:szCs w:val="16"/>
        </w:rPr>
        <w:t>.1</w:t>
      </w:r>
      <w:r>
        <w:rPr>
          <w:sz w:val="16"/>
          <w:szCs w:val="16"/>
        </w:rPr>
        <w:t>0</w:t>
      </w:r>
      <w:r w:rsidR="00067B8E" w:rsidRPr="00067B8E">
        <w:rPr>
          <w:sz w:val="16"/>
          <w:szCs w:val="16"/>
        </w:rPr>
        <w:t xml:space="preserve">.1. </w:t>
      </w:r>
      <w:r w:rsidR="002B5F83">
        <w:rPr>
          <w:sz w:val="16"/>
          <w:szCs w:val="16"/>
        </w:rPr>
        <w:t xml:space="preserve">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2B5F83" w:rsidRDefault="00663BD0" w:rsidP="009D2314">
      <w:pPr>
        <w:pStyle w:val="Lista3"/>
        <w:ind w:left="0" w:firstLine="0"/>
        <w:jc w:val="both"/>
        <w:rPr>
          <w:sz w:val="16"/>
          <w:szCs w:val="16"/>
        </w:rPr>
      </w:pPr>
      <w:r>
        <w:rPr>
          <w:sz w:val="16"/>
          <w:szCs w:val="16"/>
        </w:rPr>
        <w:t>9</w:t>
      </w:r>
      <w:r w:rsidR="009D2314" w:rsidRPr="00067B8E">
        <w:rPr>
          <w:sz w:val="16"/>
          <w:szCs w:val="16"/>
        </w:rPr>
        <w:t>.1</w:t>
      </w:r>
      <w:r>
        <w:rPr>
          <w:sz w:val="16"/>
          <w:szCs w:val="16"/>
        </w:rPr>
        <w:t>0</w:t>
      </w:r>
      <w:r w:rsidR="009D2314" w:rsidRPr="00067B8E">
        <w:rPr>
          <w:sz w:val="16"/>
          <w:szCs w:val="16"/>
        </w:rPr>
        <w:t xml:space="preserve">.2. </w:t>
      </w:r>
      <w:r w:rsidR="002B5F83">
        <w:rPr>
          <w:sz w:val="16"/>
          <w:szCs w:val="16"/>
        </w:rPr>
        <w:t xml:space="preserve"> </w:t>
      </w:r>
      <w:r w:rsidR="009D2314" w:rsidRPr="00067B8E">
        <w:rPr>
          <w:sz w:val="16"/>
          <w:szCs w:val="16"/>
        </w:rPr>
        <w:t>A Detentora do Registro não atender à convocação para assinar a ATA decorrente de Registro de Preços ou não retirar o instrumento equivalente no prazo estabelecido, sem justificativa aceita pela Administração</w:t>
      </w:r>
      <w:r w:rsidR="002B5F83">
        <w:rPr>
          <w:sz w:val="16"/>
          <w:szCs w:val="16"/>
        </w:rPr>
        <w:t>;</w:t>
      </w:r>
    </w:p>
    <w:p w:rsidR="002B5F83" w:rsidRPr="00067B8E" w:rsidRDefault="002B5F83"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9.10.3</w:t>
      </w:r>
      <w:r w:rsidR="002B5F83">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663BD0" w:rsidP="002B5F83">
      <w:pPr>
        <w:pStyle w:val="Lista3"/>
        <w:ind w:left="0" w:firstLine="0"/>
        <w:jc w:val="both"/>
        <w:rPr>
          <w:sz w:val="16"/>
          <w:szCs w:val="16"/>
        </w:rPr>
      </w:pPr>
      <w:r>
        <w:rPr>
          <w:sz w:val="16"/>
          <w:szCs w:val="16"/>
        </w:rPr>
        <w:t>9</w:t>
      </w:r>
      <w:r w:rsidR="002B5F83">
        <w:rPr>
          <w:sz w:val="16"/>
          <w:szCs w:val="16"/>
        </w:rPr>
        <w:t>.1</w:t>
      </w:r>
      <w:r>
        <w:rPr>
          <w:sz w:val="16"/>
          <w:szCs w:val="16"/>
        </w:rPr>
        <w:t>0</w:t>
      </w:r>
      <w:r w:rsidR="002B5F83">
        <w:rPr>
          <w:sz w:val="16"/>
          <w:szCs w:val="16"/>
        </w:rPr>
        <w:t xml:space="preserve">.4.  </w:t>
      </w:r>
      <w:r w:rsidR="009D2314" w:rsidRPr="00067B8E">
        <w:rPr>
          <w:sz w:val="16"/>
          <w:szCs w:val="16"/>
        </w:rPr>
        <w:t xml:space="preserve">A Detentora </w:t>
      </w:r>
      <w:proofErr w:type="gramStart"/>
      <w:r w:rsidR="009D2314" w:rsidRPr="00067B8E">
        <w:rPr>
          <w:sz w:val="16"/>
          <w:szCs w:val="16"/>
        </w:rPr>
        <w:t>do Registro praticar</w:t>
      </w:r>
      <w:proofErr w:type="gramEnd"/>
      <w:r w:rsidR="009D2314"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9.10.5</w:t>
      </w:r>
      <w:proofErr w:type="gramStart"/>
      <w:r>
        <w:rPr>
          <w:sz w:val="16"/>
          <w:szCs w:val="16"/>
        </w:rPr>
        <w:t xml:space="preserve">  </w:t>
      </w:r>
      <w:proofErr w:type="gramEnd"/>
      <w:r w:rsidR="009D2314"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9.10.6</w:t>
      </w:r>
      <w:r w:rsidR="002B5F83">
        <w:rPr>
          <w:sz w:val="16"/>
          <w:szCs w:val="16"/>
        </w:rPr>
        <w:t xml:space="preserve">      </w:t>
      </w:r>
      <w:r w:rsidR="009D2314"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9.10.7</w:t>
      </w:r>
      <w:r w:rsidR="002B5F83">
        <w:rPr>
          <w:sz w:val="16"/>
          <w:szCs w:val="16"/>
        </w:rPr>
        <w:t xml:space="preserve">     </w:t>
      </w:r>
      <w:r w:rsidR="009D2314"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663BD0" w:rsidP="00663BD0">
      <w:pPr>
        <w:pStyle w:val="Lista3"/>
        <w:ind w:left="0" w:firstLine="0"/>
        <w:jc w:val="both"/>
        <w:rPr>
          <w:sz w:val="16"/>
          <w:szCs w:val="16"/>
        </w:rPr>
      </w:pPr>
      <w:r>
        <w:rPr>
          <w:sz w:val="16"/>
          <w:szCs w:val="16"/>
        </w:rPr>
        <w:t xml:space="preserve">9.10.8      </w:t>
      </w:r>
      <w:r w:rsidR="009D2314" w:rsidRPr="00067B8E">
        <w:rPr>
          <w:sz w:val="16"/>
          <w:szCs w:val="16"/>
        </w:rPr>
        <w:t>Por razões de interesse público, mediante despacho motivado, devidamente justificado.</w:t>
      </w:r>
    </w:p>
    <w:p w:rsidR="009C203D" w:rsidRDefault="009C203D" w:rsidP="00663BD0">
      <w:pPr>
        <w:pStyle w:val="Lista4"/>
        <w:ind w:left="0" w:firstLine="0"/>
        <w:jc w:val="both"/>
        <w:rPr>
          <w:sz w:val="16"/>
          <w:szCs w:val="16"/>
        </w:rPr>
      </w:pPr>
    </w:p>
    <w:p w:rsidR="009D2314" w:rsidRPr="00067B8E" w:rsidRDefault="00663BD0" w:rsidP="00663BD0">
      <w:pPr>
        <w:pStyle w:val="Lista4"/>
        <w:ind w:left="0" w:firstLine="0"/>
        <w:jc w:val="both"/>
        <w:rPr>
          <w:sz w:val="16"/>
          <w:szCs w:val="16"/>
        </w:rPr>
      </w:pPr>
      <w:r>
        <w:rPr>
          <w:sz w:val="16"/>
          <w:szCs w:val="16"/>
        </w:rPr>
        <w:t>9.10.9</w:t>
      </w:r>
      <w:proofErr w:type="gramStart"/>
      <w:r>
        <w:rPr>
          <w:sz w:val="16"/>
          <w:szCs w:val="16"/>
        </w:rPr>
        <w:t xml:space="preserve">    </w:t>
      </w:r>
      <w:proofErr w:type="gramEnd"/>
      <w:r w:rsidR="009D2314"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663BD0" w:rsidP="002B5F83">
      <w:pPr>
        <w:pStyle w:val="Lista4"/>
        <w:ind w:left="0" w:firstLine="0"/>
        <w:jc w:val="both"/>
        <w:rPr>
          <w:sz w:val="16"/>
          <w:szCs w:val="16"/>
        </w:rPr>
      </w:pPr>
      <w:r>
        <w:rPr>
          <w:sz w:val="16"/>
          <w:szCs w:val="16"/>
        </w:rPr>
        <w:lastRenderedPageBreak/>
        <w:t>9.10.10</w:t>
      </w:r>
      <w:r w:rsidR="002B5F83">
        <w:rPr>
          <w:sz w:val="16"/>
          <w:szCs w:val="16"/>
        </w:rPr>
        <w:t xml:space="preserve">.  </w:t>
      </w:r>
      <w:r w:rsidR="009D2314"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663BD0" w:rsidP="002B5F83">
      <w:pPr>
        <w:pStyle w:val="Lista4"/>
        <w:ind w:left="0" w:firstLine="0"/>
        <w:jc w:val="both"/>
        <w:rPr>
          <w:color w:val="000000"/>
          <w:sz w:val="16"/>
          <w:szCs w:val="16"/>
        </w:rPr>
      </w:pPr>
      <w:r>
        <w:rPr>
          <w:sz w:val="16"/>
          <w:szCs w:val="16"/>
        </w:rPr>
        <w:t>9</w:t>
      </w:r>
      <w:r w:rsidR="002B5F83">
        <w:rPr>
          <w:sz w:val="16"/>
          <w:szCs w:val="16"/>
        </w:rPr>
        <w:t>.1</w:t>
      </w:r>
      <w:r>
        <w:rPr>
          <w:sz w:val="16"/>
          <w:szCs w:val="16"/>
        </w:rPr>
        <w:t>0</w:t>
      </w:r>
      <w:r w:rsidR="002B5F83">
        <w:rPr>
          <w:sz w:val="16"/>
          <w:szCs w:val="16"/>
        </w:rPr>
        <w:t>.11</w:t>
      </w:r>
      <w:r w:rsidR="00774675">
        <w:rPr>
          <w:sz w:val="16"/>
          <w:szCs w:val="16"/>
        </w:rPr>
        <w:t xml:space="preserve">. </w:t>
      </w:r>
      <w:r w:rsidR="002B5F83">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.12.</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.13</w:t>
      </w:r>
      <w:r w:rsidR="00774675">
        <w:rPr>
          <w:rFonts w:ascii="Arial" w:hAnsi="Arial" w:cs="Arial"/>
          <w:color w:val="000000"/>
          <w:sz w:val="16"/>
          <w:szCs w:val="16"/>
        </w:rPr>
        <w:t>.</w:t>
      </w:r>
      <w:r w:rsidR="002B5F83">
        <w:rPr>
          <w:rFonts w:ascii="Arial" w:hAnsi="Arial" w:cs="Arial"/>
          <w:color w:val="000000"/>
          <w:sz w:val="16"/>
          <w:szCs w:val="16"/>
        </w:rPr>
        <w:t xml:space="preserve"> </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663BD0" w:rsidP="002B5F83">
      <w:pPr>
        <w:jc w:val="both"/>
        <w:rPr>
          <w:rFonts w:ascii="Arial" w:hAnsi="Arial" w:cs="Arial"/>
          <w:color w:val="000000"/>
          <w:sz w:val="16"/>
          <w:szCs w:val="16"/>
        </w:rPr>
      </w:pPr>
      <w:r>
        <w:rPr>
          <w:rFonts w:ascii="Arial" w:hAnsi="Arial" w:cs="Arial"/>
          <w:color w:val="000000"/>
          <w:sz w:val="16"/>
          <w:szCs w:val="16"/>
        </w:rPr>
        <w:t>9</w:t>
      </w:r>
      <w:r w:rsidR="002B5F83">
        <w:rPr>
          <w:rFonts w:ascii="Arial" w:hAnsi="Arial" w:cs="Arial"/>
          <w:color w:val="000000"/>
          <w:sz w:val="16"/>
          <w:szCs w:val="16"/>
        </w:rPr>
        <w:t>.1</w:t>
      </w:r>
      <w:r>
        <w:rPr>
          <w:rFonts w:ascii="Arial" w:hAnsi="Arial" w:cs="Arial"/>
          <w:color w:val="000000"/>
          <w:sz w:val="16"/>
          <w:szCs w:val="16"/>
        </w:rPr>
        <w:t>0</w:t>
      </w:r>
      <w:r w:rsidR="002B5F83">
        <w:rPr>
          <w:rFonts w:ascii="Arial" w:hAnsi="Arial" w:cs="Arial"/>
          <w:color w:val="000000"/>
          <w:sz w:val="16"/>
          <w:szCs w:val="16"/>
        </w:rPr>
        <w:t>.14</w:t>
      </w:r>
      <w:r w:rsidR="00774675">
        <w:rPr>
          <w:rFonts w:ascii="Arial" w:hAnsi="Arial" w:cs="Arial"/>
          <w:color w:val="000000"/>
          <w:sz w:val="16"/>
          <w:szCs w:val="16"/>
        </w:rPr>
        <w:t xml:space="preserve">. </w:t>
      </w:r>
      <w:r w:rsidR="002B5F83">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663BD0" w:rsidP="009D2314">
      <w:pPr>
        <w:jc w:val="both"/>
        <w:rPr>
          <w:rFonts w:ascii="Arial" w:hAnsi="Arial" w:cs="Arial"/>
          <w:color w:val="000000"/>
          <w:sz w:val="16"/>
          <w:szCs w:val="16"/>
        </w:rPr>
      </w:pPr>
      <w:r>
        <w:rPr>
          <w:rFonts w:ascii="Arial" w:hAnsi="Arial" w:cs="Arial"/>
          <w:color w:val="000000"/>
          <w:sz w:val="16"/>
          <w:szCs w:val="16"/>
        </w:rPr>
        <w:t>9.10.15</w:t>
      </w:r>
      <w:proofErr w:type="gramStart"/>
      <w:r>
        <w:rPr>
          <w:rFonts w:ascii="Arial" w:hAnsi="Arial" w:cs="Arial"/>
          <w:color w:val="000000"/>
          <w:sz w:val="16"/>
          <w:szCs w:val="16"/>
        </w:rPr>
        <w:t xml:space="preserve">  </w:t>
      </w:r>
      <w:r w:rsidR="00774675" w:rsidRPr="00663BD0">
        <w:rPr>
          <w:rFonts w:ascii="Arial" w:hAnsi="Arial" w:cs="Arial"/>
          <w:color w:val="000000"/>
          <w:sz w:val="16"/>
          <w:szCs w:val="16"/>
        </w:rPr>
        <w:t xml:space="preserve"> </w:t>
      </w:r>
      <w:proofErr w:type="gramEnd"/>
      <w:r w:rsidR="009D2314" w:rsidRPr="00663BD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Default="00663BD0" w:rsidP="009D2314">
      <w:pPr>
        <w:jc w:val="both"/>
        <w:rPr>
          <w:rFonts w:ascii="Arial" w:hAnsi="Arial" w:cs="Arial"/>
          <w:color w:val="000000"/>
          <w:sz w:val="16"/>
          <w:szCs w:val="16"/>
        </w:rPr>
      </w:pPr>
      <w:proofErr w:type="gramStart"/>
      <w:r>
        <w:rPr>
          <w:rFonts w:ascii="Arial" w:hAnsi="Arial" w:cs="Arial"/>
          <w:b/>
          <w:bCs/>
          <w:color w:val="000000"/>
          <w:sz w:val="16"/>
          <w:szCs w:val="16"/>
        </w:rPr>
        <w:t>10</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2B5F83" w:rsidRPr="00067B8E" w:rsidRDefault="002B5F83" w:rsidP="009D2314">
      <w:pPr>
        <w:jc w:val="both"/>
        <w:rPr>
          <w:rFonts w:ascii="Arial" w:hAnsi="Arial" w:cs="Arial"/>
          <w:color w:val="000000"/>
          <w:sz w:val="16"/>
          <w:szCs w:val="16"/>
        </w:rPr>
      </w:pPr>
    </w:p>
    <w:p w:rsidR="003B43D9" w:rsidRPr="003B43D9" w:rsidRDefault="00663BD0" w:rsidP="003B43D9">
      <w:pPr>
        <w:tabs>
          <w:tab w:val="left" w:pos="426"/>
        </w:tabs>
        <w:ind w:right="47"/>
        <w:jc w:val="both"/>
        <w:rPr>
          <w:rFonts w:ascii="Arial" w:hAnsi="Arial" w:cs="Arial"/>
          <w:sz w:val="16"/>
          <w:szCs w:val="16"/>
        </w:rPr>
      </w:pPr>
      <w:proofErr w:type="gramStart"/>
      <w:r>
        <w:rPr>
          <w:rFonts w:ascii="Arial" w:hAnsi="Arial" w:cs="Arial"/>
          <w:sz w:val="16"/>
          <w:szCs w:val="16"/>
        </w:rPr>
        <w:t>10</w:t>
      </w:r>
      <w:r w:rsidR="003B43D9">
        <w:rPr>
          <w:rFonts w:ascii="Arial" w:hAnsi="Arial" w:cs="Arial"/>
          <w:sz w:val="16"/>
          <w:szCs w:val="16"/>
        </w:rPr>
        <w:t>.1.</w:t>
      </w:r>
      <w:proofErr w:type="gramEnd"/>
      <w:r w:rsidR="003B43D9"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003B43D9" w:rsidRPr="003B43D9">
        <w:rPr>
          <w:rFonts w:ascii="Arial" w:hAnsi="Arial" w:cs="Arial"/>
          <w:b/>
          <w:sz w:val="16"/>
          <w:szCs w:val="16"/>
        </w:rPr>
        <w:t>gerenciador</w:t>
      </w:r>
      <w:r w:rsidR="003B43D9"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663BD0" w:rsidP="003B43D9">
      <w:pPr>
        <w:tabs>
          <w:tab w:val="left" w:pos="426"/>
        </w:tabs>
        <w:ind w:right="47"/>
        <w:jc w:val="both"/>
        <w:rPr>
          <w:rFonts w:ascii="Arial" w:hAnsi="Arial" w:cs="Arial"/>
          <w:sz w:val="16"/>
          <w:szCs w:val="16"/>
        </w:rPr>
      </w:pPr>
      <w:proofErr w:type="gramStart"/>
      <w:r>
        <w:rPr>
          <w:rFonts w:ascii="Arial" w:hAnsi="Arial" w:cs="Arial"/>
          <w:sz w:val="16"/>
          <w:szCs w:val="16"/>
        </w:rPr>
        <w:t>10</w:t>
      </w:r>
      <w:r w:rsidR="003B43D9">
        <w:rPr>
          <w:rFonts w:ascii="Arial" w:hAnsi="Arial" w:cs="Arial"/>
          <w:sz w:val="16"/>
          <w:szCs w:val="16"/>
        </w:rPr>
        <w:t>.1.1.</w:t>
      </w:r>
      <w:proofErr w:type="gramEnd"/>
      <w:r w:rsidR="003B43D9" w:rsidRPr="001202A3">
        <w:rPr>
          <w:rFonts w:ascii="Arial" w:hAnsi="Arial" w:cs="Arial"/>
          <w:sz w:val="16"/>
          <w:szCs w:val="16"/>
        </w:rPr>
        <w:t xml:space="preserve">A utilização da ata nos termos do sub item </w:t>
      </w:r>
      <w:r w:rsidR="00DB6A63">
        <w:rPr>
          <w:rFonts w:ascii="Arial" w:hAnsi="Arial" w:cs="Arial"/>
          <w:sz w:val="16"/>
          <w:szCs w:val="16"/>
        </w:rPr>
        <w:t>9</w:t>
      </w:r>
      <w:r w:rsidR="003B43D9"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663BD0"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10</w:t>
      </w:r>
      <w:r w:rsidR="003B43D9"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D36DC8" w:rsidRDefault="00D36DC8" w:rsidP="00D36DC8">
      <w:pPr>
        <w:pStyle w:val="PargrafodaLista1"/>
        <w:numPr>
          <w:ilvl w:val="1"/>
          <w:numId w:val="49"/>
        </w:numPr>
        <w:jc w:val="both"/>
        <w:rPr>
          <w:rFonts w:ascii="Arial" w:hAnsi="Arial" w:cs="Arial"/>
          <w:color w:val="000000"/>
          <w:sz w:val="16"/>
          <w:szCs w:val="16"/>
        </w:rPr>
      </w:pPr>
      <w:r>
        <w:rPr>
          <w:rFonts w:ascii="Arial" w:hAnsi="Arial" w:cs="Arial"/>
          <w:color w:val="000000"/>
          <w:sz w:val="16"/>
          <w:szCs w:val="16"/>
        </w:rPr>
        <w:t xml:space="preserve"> </w:t>
      </w:r>
      <w:r w:rsidRPr="00B87F18">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D36DC8" w:rsidRDefault="00D36DC8" w:rsidP="00D36DC8">
      <w:pPr>
        <w:pStyle w:val="PargrafodaLista"/>
        <w:rPr>
          <w:rFonts w:ascii="Arial" w:hAnsi="Arial" w:cs="Arial"/>
          <w:bCs/>
          <w:color w:val="000000"/>
          <w:sz w:val="16"/>
          <w:szCs w:val="16"/>
        </w:rPr>
      </w:pPr>
    </w:p>
    <w:p w:rsidR="00D36DC8" w:rsidRPr="00B87F18" w:rsidRDefault="00D36DC8" w:rsidP="00D36DC8">
      <w:pPr>
        <w:pStyle w:val="PargrafodaLista1"/>
        <w:numPr>
          <w:ilvl w:val="1"/>
          <w:numId w:val="49"/>
        </w:numPr>
        <w:jc w:val="both"/>
        <w:rPr>
          <w:rFonts w:ascii="Arial" w:hAnsi="Arial" w:cs="Arial"/>
          <w:color w:val="000000"/>
          <w:sz w:val="16"/>
          <w:szCs w:val="16"/>
        </w:rPr>
      </w:pPr>
      <w:r w:rsidRPr="00B87F18">
        <w:rPr>
          <w:rFonts w:ascii="Arial" w:hAnsi="Arial" w:cs="Arial"/>
          <w:bCs/>
          <w:color w:val="000000"/>
          <w:sz w:val="16"/>
          <w:szCs w:val="16"/>
        </w:rPr>
        <w:t xml:space="preserve"> </w:t>
      </w:r>
      <w:proofErr w:type="gramStart"/>
      <w:r w:rsidRPr="00B87F18">
        <w:rPr>
          <w:rFonts w:ascii="Arial" w:hAnsi="Arial" w:cs="Arial"/>
          <w:color w:val="000000"/>
          <w:sz w:val="16"/>
          <w:szCs w:val="16"/>
        </w:rPr>
        <w:t>Caberá ao órgão que se utilizar da ata, verificar a vantagem econômica da adesão a este Registro de Preço.”</w:t>
      </w:r>
      <w:proofErr w:type="gramEnd"/>
    </w:p>
    <w:p w:rsidR="00D36DC8" w:rsidRPr="00F75E3D" w:rsidRDefault="00D36DC8" w:rsidP="00D36DC8">
      <w:pPr>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w:t>
      </w:r>
      <w:r w:rsidR="00663BD0">
        <w:rPr>
          <w:rFonts w:ascii="Arial" w:hAnsi="Arial" w:cs="Arial"/>
          <w:b/>
          <w:bCs/>
          <w:color w:val="000000"/>
          <w:sz w:val="16"/>
          <w:szCs w:val="16"/>
        </w:rPr>
        <w:t>1</w:t>
      </w:r>
      <w:r w:rsidRPr="00067B8E">
        <w:rPr>
          <w:rFonts w:ascii="Arial" w:hAnsi="Arial" w:cs="Arial"/>
          <w:b/>
          <w:bCs/>
          <w:color w:val="000000"/>
          <w:sz w:val="16"/>
          <w:szCs w:val="16"/>
        </w:rPr>
        <w:t>-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663BD0">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Default="00663BD0" w:rsidP="00167705">
      <w:pPr>
        <w:pStyle w:val="Ttulo2"/>
        <w:jc w:val="both"/>
        <w:rPr>
          <w:i w:val="0"/>
          <w:iCs w:val="0"/>
          <w:sz w:val="16"/>
          <w:szCs w:val="16"/>
        </w:rPr>
      </w:pPr>
      <w:r>
        <w:rPr>
          <w:i w:val="0"/>
          <w:iCs w:val="0"/>
          <w:sz w:val="16"/>
          <w:szCs w:val="16"/>
        </w:rPr>
        <w:t>12</w:t>
      </w:r>
      <w:r w:rsidR="009D2314" w:rsidRPr="00067B8E">
        <w:rPr>
          <w:i w:val="0"/>
          <w:iCs w:val="0"/>
          <w:sz w:val="16"/>
          <w:szCs w:val="16"/>
        </w:rPr>
        <w:t>. DAS OBRIGAÇÕES DA DETENTORA DO REGISTRO</w:t>
      </w:r>
      <w:proofErr w:type="gramStart"/>
      <w:r w:rsidR="009D2314" w:rsidRPr="00067B8E">
        <w:rPr>
          <w:i w:val="0"/>
          <w:iCs w:val="0"/>
          <w:sz w:val="16"/>
          <w:szCs w:val="16"/>
        </w:rPr>
        <w:t xml:space="preserve">   </w:t>
      </w:r>
    </w:p>
    <w:p w:rsidR="004C43D9" w:rsidRPr="004C43D9" w:rsidRDefault="004C43D9" w:rsidP="004C43D9">
      <w:proofErr w:type="gramEnd"/>
    </w:p>
    <w:p w:rsidR="009D2314" w:rsidRPr="00067B8E" w:rsidRDefault="00663BD0" w:rsidP="009D2314">
      <w:pPr>
        <w:jc w:val="both"/>
        <w:rPr>
          <w:rFonts w:ascii="Arial" w:hAnsi="Arial" w:cs="Arial"/>
          <w:sz w:val="16"/>
          <w:szCs w:val="16"/>
        </w:rPr>
      </w:pPr>
      <w:r>
        <w:rPr>
          <w:rFonts w:ascii="Arial" w:hAnsi="Arial" w:cs="Arial"/>
          <w:b/>
          <w:bCs/>
          <w:sz w:val="16"/>
          <w:szCs w:val="16"/>
        </w:rPr>
        <w:t>12</w:t>
      </w:r>
      <w:r w:rsidR="009D2314" w:rsidRPr="00067B8E">
        <w:rPr>
          <w:rFonts w:ascii="Arial" w:hAnsi="Arial" w:cs="Arial"/>
          <w:b/>
          <w:bCs/>
          <w:sz w:val="16"/>
          <w:szCs w:val="16"/>
        </w:rPr>
        <w:t>.</w:t>
      </w:r>
      <w:r w:rsidR="00167705" w:rsidRPr="00067B8E">
        <w:rPr>
          <w:rFonts w:ascii="Arial" w:hAnsi="Arial" w:cs="Arial"/>
          <w:b/>
          <w:bCs/>
          <w:sz w:val="16"/>
          <w:szCs w:val="16"/>
        </w:rPr>
        <w:t>1</w:t>
      </w:r>
      <w:r w:rsidR="009D2314"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009D2314" w:rsidRPr="00067B8E">
        <w:rPr>
          <w:rFonts w:ascii="Arial" w:hAnsi="Arial" w:cs="Arial"/>
          <w:sz w:val="16"/>
          <w:szCs w:val="16"/>
        </w:rPr>
        <w:t xml:space="preserve">ubstituir em qualquer tempo e sem qualquer Ônus para o Órgão/Entidade toda ou parte da remessa devolvida pela mesma, no prazo de </w:t>
      </w:r>
      <w:r w:rsidR="009D2314" w:rsidRPr="00067B8E">
        <w:rPr>
          <w:rFonts w:ascii="Arial" w:hAnsi="Arial" w:cs="Arial"/>
          <w:b/>
          <w:bCs/>
          <w:sz w:val="16"/>
          <w:szCs w:val="16"/>
        </w:rPr>
        <w:t>05 (cinco) dias úteis</w:t>
      </w:r>
      <w:r w:rsidR="009D2314"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663BD0" w:rsidP="009D2314">
      <w:pPr>
        <w:jc w:val="both"/>
        <w:rPr>
          <w:rFonts w:ascii="Arial" w:hAnsi="Arial" w:cs="Arial"/>
          <w:sz w:val="16"/>
          <w:szCs w:val="16"/>
          <w:lang w:val="pt-PT"/>
        </w:rPr>
      </w:pPr>
      <w:r>
        <w:rPr>
          <w:rFonts w:ascii="Arial" w:hAnsi="Arial" w:cs="Arial"/>
          <w:bCs/>
          <w:sz w:val="16"/>
          <w:szCs w:val="16"/>
        </w:rPr>
        <w:t>12</w:t>
      </w:r>
      <w:r w:rsidR="00167705"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663BD0" w:rsidP="009D2314">
      <w:pPr>
        <w:jc w:val="both"/>
        <w:rPr>
          <w:rFonts w:ascii="Arial" w:hAnsi="Arial" w:cs="Arial"/>
          <w:sz w:val="16"/>
          <w:szCs w:val="16"/>
          <w:lang w:val="pt-PT"/>
        </w:rPr>
      </w:pPr>
      <w:r>
        <w:rPr>
          <w:rFonts w:ascii="Arial" w:hAnsi="Arial" w:cs="Arial"/>
          <w:bCs/>
          <w:sz w:val="16"/>
          <w:szCs w:val="16"/>
          <w:lang w:val="pt-PT"/>
        </w:rPr>
        <w:t>12</w:t>
      </w:r>
      <w:r w:rsidR="00167705"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663BD0" w:rsidP="009D2314">
      <w:pPr>
        <w:pStyle w:val="Corpodetexto3"/>
        <w:rPr>
          <w:rFonts w:ascii="Arial" w:hAnsi="Arial" w:cs="Arial"/>
          <w:sz w:val="16"/>
          <w:szCs w:val="16"/>
        </w:rPr>
      </w:pPr>
      <w:r>
        <w:rPr>
          <w:rFonts w:ascii="Arial" w:hAnsi="Arial" w:cs="Arial"/>
          <w:bCs/>
          <w:sz w:val="16"/>
          <w:szCs w:val="16"/>
        </w:rPr>
        <w:t>12</w:t>
      </w:r>
      <w:r w:rsidR="00167705"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663BD0" w:rsidP="009D2314">
      <w:pPr>
        <w:jc w:val="both"/>
        <w:rPr>
          <w:rFonts w:ascii="Arial" w:hAnsi="Arial" w:cs="Arial"/>
          <w:sz w:val="16"/>
          <w:szCs w:val="16"/>
          <w:lang w:val="pt-PT"/>
        </w:rPr>
      </w:pPr>
      <w:r>
        <w:rPr>
          <w:rFonts w:ascii="Arial" w:hAnsi="Arial" w:cs="Arial"/>
          <w:bCs/>
          <w:sz w:val="16"/>
          <w:szCs w:val="16"/>
        </w:rPr>
        <w:t>12</w:t>
      </w:r>
      <w:r w:rsidR="00167705"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663BD0" w:rsidP="009D2314">
      <w:pPr>
        <w:pStyle w:val="Corpodetexto3"/>
        <w:rPr>
          <w:rFonts w:ascii="Arial" w:hAnsi="Arial" w:cs="Arial"/>
          <w:sz w:val="16"/>
          <w:szCs w:val="16"/>
        </w:rPr>
      </w:pPr>
      <w:r>
        <w:rPr>
          <w:rFonts w:ascii="Arial" w:hAnsi="Arial" w:cs="Arial"/>
          <w:bCs/>
          <w:color w:val="000000"/>
          <w:sz w:val="16"/>
          <w:szCs w:val="16"/>
          <w:lang w:val="pt-PT"/>
        </w:rPr>
        <w:t>12</w:t>
      </w:r>
      <w:r w:rsidR="00167705"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663BD0" w:rsidP="009D2314">
      <w:pPr>
        <w:jc w:val="both"/>
        <w:rPr>
          <w:rFonts w:ascii="Arial" w:hAnsi="Arial" w:cs="Arial"/>
          <w:snapToGrid w:val="0"/>
          <w:sz w:val="16"/>
          <w:szCs w:val="16"/>
          <w:lang w:val="pt-PT"/>
        </w:rPr>
      </w:pPr>
      <w:r>
        <w:rPr>
          <w:rFonts w:ascii="Arial" w:hAnsi="Arial" w:cs="Arial"/>
          <w:bCs/>
          <w:snapToGrid w:val="0"/>
          <w:sz w:val="16"/>
          <w:szCs w:val="16"/>
        </w:rPr>
        <w:t>12</w:t>
      </w:r>
      <w:r w:rsidR="00167705"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663BD0" w:rsidP="009D2314">
      <w:pPr>
        <w:jc w:val="both"/>
        <w:rPr>
          <w:rFonts w:ascii="Arial" w:hAnsi="Arial" w:cs="Arial"/>
          <w:sz w:val="16"/>
          <w:szCs w:val="16"/>
          <w:lang w:val="pt-PT"/>
        </w:rPr>
      </w:pPr>
      <w:r>
        <w:rPr>
          <w:rFonts w:ascii="Arial" w:hAnsi="Arial" w:cs="Arial"/>
          <w:bCs/>
          <w:sz w:val="16"/>
          <w:szCs w:val="16"/>
          <w:lang w:val="pt-PT"/>
        </w:rPr>
        <w:t>12</w:t>
      </w:r>
      <w:r w:rsidR="00167705"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663BD0" w:rsidP="009D2314">
      <w:pPr>
        <w:jc w:val="both"/>
        <w:rPr>
          <w:rFonts w:ascii="Arial" w:hAnsi="Arial" w:cs="Arial"/>
          <w:sz w:val="16"/>
          <w:szCs w:val="16"/>
        </w:rPr>
      </w:pPr>
      <w:proofErr w:type="gramStart"/>
      <w:r>
        <w:rPr>
          <w:rFonts w:ascii="Arial" w:hAnsi="Arial" w:cs="Arial"/>
          <w:bCs/>
          <w:sz w:val="16"/>
          <w:szCs w:val="16"/>
        </w:rPr>
        <w:t>12</w:t>
      </w:r>
      <w:r w:rsidR="00167705"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663BD0" w:rsidP="009D2314">
      <w:pPr>
        <w:jc w:val="both"/>
        <w:rPr>
          <w:rFonts w:ascii="Arial" w:hAnsi="Arial" w:cs="Arial"/>
          <w:sz w:val="16"/>
          <w:szCs w:val="16"/>
        </w:rPr>
      </w:pPr>
      <w:r>
        <w:rPr>
          <w:rFonts w:ascii="Arial" w:hAnsi="Arial" w:cs="Arial"/>
          <w:bCs/>
          <w:sz w:val="16"/>
          <w:szCs w:val="16"/>
        </w:rPr>
        <w:t>12</w:t>
      </w:r>
      <w:r w:rsidR="009D2314" w:rsidRPr="004C43D9">
        <w:rPr>
          <w:rFonts w:ascii="Arial" w:hAnsi="Arial" w:cs="Arial"/>
          <w:bCs/>
          <w:sz w:val="16"/>
          <w:szCs w:val="16"/>
        </w:rPr>
        <w:t>.1</w:t>
      </w:r>
      <w:r w:rsidR="00167705" w:rsidRPr="004C43D9">
        <w:rPr>
          <w:rFonts w:ascii="Arial" w:hAnsi="Arial" w:cs="Arial"/>
          <w:bCs/>
          <w:sz w:val="16"/>
          <w:szCs w:val="16"/>
        </w:rPr>
        <w:t>0</w:t>
      </w:r>
      <w:r w:rsidR="009D2314" w:rsidRPr="004C43D9">
        <w:rPr>
          <w:rFonts w:ascii="Arial" w:hAnsi="Arial" w:cs="Arial"/>
          <w:bCs/>
          <w:sz w:val="16"/>
          <w:szCs w:val="16"/>
        </w:rPr>
        <w:t xml:space="preserve"> </w:t>
      </w:r>
      <w:r w:rsidR="009D2314" w:rsidRPr="004C43D9">
        <w:rPr>
          <w:rFonts w:ascii="Arial" w:hAnsi="Arial" w:cs="Arial"/>
          <w:sz w:val="16"/>
          <w:szCs w:val="16"/>
        </w:rPr>
        <w:t xml:space="preserve">Todos os impostos e taxas que forem devidos em decorrência das contratações do objeto do Edital correrão por conta </w:t>
      </w:r>
      <w:proofErr w:type="gramStart"/>
      <w:r w:rsidR="009D2314" w:rsidRPr="004C43D9">
        <w:rPr>
          <w:rFonts w:ascii="Arial" w:hAnsi="Arial" w:cs="Arial"/>
          <w:sz w:val="16"/>
          <w:szCs w:val="16"/>
        </w:rPr>
        <w:t>exclusiva</w:t>
      </w:r>
      <w:proofErr w:type="gramEnd"/>
      <w:r w:rsidR="009D2314"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2B5F83" w:rsidRPr="004C43D9" w:rsidRDefault="002B5F83" w:rsidP="009D2314">
      <w:pPr>
        <w:jc w:val="both"/>
        <w:rPr>
          <w:rFonts w:ascii="Arial" w:hAnsi="Arial" w:cs="Arial"/>
          <w:sz w:val="16"/>
          <w:szCs w:val="16"/>
        </w:rPr>
      </w:pPr>
    </w:p>
    <w:p w:rsidR="009D2314" w:rsidRPr="00067B8E" w:rsidRDefault="00663BD0" w:rsidP="009D2314">
      <w:pPr>
        <w:jc w:val="both"/>
        <w:rPr>
          <w:rFonts w:ascii="Arial" w:hAnsi="Arial" w:cs="Arial"/>
          <w:b/>
          <w:bCs/>
          <w:sz w:val="16"/>
          <w:szCs w:val="16"/>
        </w:rPr>
      </w:pPr>
      <w:r>
        <w:rPr>
          <w:rFonts w:ascii="Arial" w:hAnsi="Arial" w:cs="Arial"/>
          <w:b/>
          <w:bCs/>
          <w:sz w:val="16"/>
          <w:szCs w:val="16"/>
        </w:rPr>
        <w:t>13</w:t>
      </w:r>
      <w:r w:rsidR="009D2314"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r>
        <w:rPr>
          <w:rFonts w:ascii="Arial" w:hAnsi="Arial" w:cs="Arial"/>
          <w:sz w:val="16"/>
          <w:szCs w:val="16"/>
        </w:rPr>
        <w:t>13</w:t>
      </w:r>
      <w:r w:rsidR="00067B8E"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.2</w:t>
      </w:r>
      <w:r w:rsidR="00067B8E" w:rsidRPr="00067B8E">
        <w:rPr>
          <w:rFonts w:ascii="Arial" w:hAnsi="Arial" w:cs="Arial"/>
          <w:sz w:val="16"/>
          <w:szCs w:val="16"/>
        </w:rPr>
        <w:t xml:space="preserve"> </w:t>
      </w:r>
      <w:r w:rsidR="009D2314" w:rsidRPr="00067B8E">
        <w:rPr>
          <w:rFonts w:ascii="Arial" w:hAnsi="Arial" w:cs="Arial"/>
          <w:sz w:val="16"/>
          <w:szCs w:val="16"/>
        </w:rPr>
        <w:t xml:space="preserve">Rejeitar, no todo ou em parte, os </w:t>
      </w:r>
      <w:r w:rsidR="00460C51">
        <w:rPr>
          <w:rFonts w:ascii="Arial" w:hAnsi="Arial" w:cs="Arial"/>
          <w:sz w:val="16"/>
          <w:szCs w:val="16"/>
        </w:rPr>
        <w:t>objetos desta Ata</w:t>
      </w:r>
      <w:r w:rsidR="009D2314"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663BD0" w:rsidP="009D2314">
      <w:pPr>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.3</w:t>
      </w:r>
      <w:r w:rsidR="00067B8E" w:rsidRPr="00067B8E">
        <w:rPr>
          <w:rFonts w:ascii="Arial" w:hAnsi="Arial" w:cs="Arial"/>
          <w:sz w:val="16"/>
          <w:szCs w:val="16"/>
        </w:rPr>
        <w:t xml:space="preserve"> </w:t>
      </w:r>
      <w:r w:rsidR="009D2314"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009D2314"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663BD0" w:rsidP="009D2314">
      <w:pPr>
        <w:tabs>
          <w:tab w:val="left" w:pos="1134"/>
        </w:tabs>
        <w:jc w:val="both"/>
        <w:rPr>
          <w:rFonts w:ascii="Arial" w:hAnsi="Arial" w:cs="Arial"/>
          <w:sz w:val="16"/>
          <w:szCs w:val="16"/>
        </w:rPr>
      </w:pPr>
      <w:proofErr w:type="gramStart"/>
      <w:r>
        <w:rPr>
          <w:rFonts w:ascii="Arial" w:hAnsi="Arial" w:cs="Arial"/>
          <w:sz w:val="16"/>
          <w:szCs w:val="16"/>
        </w:rPr>
        <w:t>13</w:t>
      </w:r>
      <w:r w:rsidR="00454FBB">
        <w:rPr>
          <w:rFonts w:ascii="Arial" w:hAnsi="Arial" w:cs="Arial"/>
          <w:sz w:val="16"/>
          <w:szCs w:val="16"/>
        </w:rPr>
        <w:t>.5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663BD0" w:rsidP="009D2314">
      <w:pPr>
        <w:tabs>
          <w:tab w:val="left" w:pos="1134"/>
        </w:tabs>
        <w:jc w:val="both"/>
        <w:rPr>
          <w:rFonts w:ascii="Arial" w:hAnsi="Arial" w:cs="Arial"/>
          <w:sz w:val="16"/>
          <w:szCs w:val="16"/>
        </w:rPr>
      </w:pPr>
      <w:r>
        <w:rPr>
          <w:rFonts w:ascii="Arial" w:hAnsi="Arial" w:cs="Arial"/>
          <w:sz w:val="16"/>
          <w:szCs w:val="16"/>
        </w:rPr>
        <w:t>13</w:t>
      </w:r>
      <w:r w:rsidR="009D2314" w:rsidRPr="00067B8E">
        <w:rPr>
          <w:rFonts w:ascii="Arial" w:hAnsi="Arial" w:cs="Arial"/>
          <w:sz w:val="16"/>
          <w:szCs w:val="16"/>
        </w:rPr>
        <w:t xml:space="preserve">.6 Não haverá, </w:t>
      </w:r>
      <w:proofErr w:type="gramStart"/>
      <w:r w:rsidR="009D2314" w:rsidRPr="00067B8E">
        <w:rPr>
          <w:rFonts w:ascii="Arial" w:hAnsi="Arial" w:cs="Arial"/>
          <w:sz w:val="16"/>
          <w:szCs w:val="16"/>
        </w:rPr>
        <w:t>sob hipótese</w:t>
      </w:r>
      <w:proofErr w:type="gramEnd"/>
      <w:r w:rsidR="009D2314" w:rsidRPr="00067B8E">
        <w:rPr>
          <w:rFonts w:ascii="Arial" w:hAnsi="Arial" w:cs="Arial"/>
          <w:sz w:val="16"/>
          <w:szCs w:val="16"/>
        </w:rPr>
        <w:t xml:space="preserve"> alguma, pagamento antecipado.</w:t>
      </w:r>
    </w:p>
    <w:p w:rsidR="009B4BF7" w:rsidRDefault="009B4BF7" w:rsidP="009D2314">
      <w:pPr>
        <w:tabs>
          <w:tab w:val="left" w:pos="1134"/>
        </w:tabs>
        <w:jc w:val="both"/>
        <w:rPr>
          <w:rFonts w:ascii="Arial" w:hAnsi="Arial" w:cs="Arial"/>
          <w:sz w:val="16"/>
          <w:szCs w:val="16"/>
        </w:rPr>
      </w:pPr>
    </w:p>
    <w:p w:rsidR="002B5F83" w:rsidRDefault="002B5F83" w:rsidP="009D2314">
      <w:pPr>
        <w:tabs>
          <w:tab w:val="left" w:pos="1134"/>
        </w:tabs>
        <w:jc w:val="both"/>
        <w:rPr>
          <w:rFonts w:ascii="Arial" w:hAnsi="Arial" w:cs="Arial"/>
          <w:sz w:val="16"/>
          <w:szCs w:val="16"/>
        </w:rPr>
      </w:pPr>
    </w:p>
    <w:p w:rsidR="009B4BF7" w:rsidRDefault="00663BD0" w:rsidP="009D2314">
      <w:pPr>
        <w:tabs>
          <w:tab w:val="left" w:pos="1134"/>
        </w:tabs>
        <w:jc w:val="both"/>
        <w:rPr>
          <w:rFonts w:ascii="Arial" w:hAnsi="Arial" w:cs="Arial"/>
          <w:b/>
          <w:sz w:val="16"/>
          <w:szCs w:val="16"/>
        </w:rPr>
      </w:pPr>
      <w:r>
        <w:rPr>
          <w:rFonts w:ascii="Arial" w:hAnsi="Arial" w:cs="Arial"/>
          <w:b/>
          <w:sz w:val="16"/>
          <w:szCs w:val="16"/>
        </w:rPr>
        <w:t>14</w:t>
      </w:r>
      <w:r w:rsidR="009B4BF7">
        <w:rPr>
          <w:rFonts w:ascii="Arial" w:hAnsi="Arial" w:cs="Arial"/>
          <w:b/>
          <w:sz w:val="16"/>
          <w:szCs w:val="16"/>
        </w:rPr>
        <w:t>.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 xml:space="preserve">.1. A marca/laboratório do item registrado poderá ser alterada, desde que seja por outra marca compatível em qualidade com </w:t>
      </w:r>
      <w:proofErr w:type="gramStart"/>
      <w:r w:rsidR="009B4BF7" w:rsidRPr="009B4BF7">
        <w:rPr>
          <w:rFonts w:ascii="Arial" w:hAnsi="Arial" w:cs="Arial"/>
          <w:sz w:val="16"/>
          <w:szCs w:val="16"/>
        </w:rPr>
        <w:t>a inicialmente ofertada, de acordo com a decisão nº 142/12</w:t>
      </w:r>
      <w:proofErr w:type="gramEnd"/>
      <w:r w:rsidR="009B4BF7"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663BD0" w:rsidP="009B4BF7">
      <w:pPr>
        <w:jc w:val="both"/>
        <w:rPr>
          <w:rFonts w:ascii="Arial" w:hAnsi="Arial" w:cs="Arial"/>
          <w:sz w:val="16"/>
          <w:szCs w:val="16"/>
        </w:rPr>
      </w:pPr>
      <w:r>
        <w:rPr>
          <w:rFonts w:ascii="Arial" w:hAnsi="Arial" w:cs="Arial"/>
          <w:sz w:val="16"/>
          <w:szCs w:val="16"/>
        </w:rPr>
        <w:t>14</w:t>
      </w:r>
      <w:r w:rsidR="009B4BF7"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9B4BF7">
        <w:rPr>
          <w:rFonts w:ascii="Arial" w:hAnsi="Arial" w:cs="Arial"/>
          <w:i/>
          <w:sz w:val="16"/>
          <w:szCs w:val="16"/>
          <w:u w:val="single"/>
        </w:rPr>
        <w:t>amostra</w:t>
      </w:r>
      <w:r w:rsidR="009B4BF7"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w:t>
      </w:r>
      <w:r w:rsidR="00663BD0">
        <w:rPr>
          <w:rFonts w:ascii="Arial" w:hAnsi="Arial" w:cs="Arial"/>
          <w:sz w:val="16"/>
          <w:szCs w:val="16"/>
        </w:rPr>
        <w:t>4</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Default="009D2314" w:rsidP="009D2314">
      <w:pPr>
        <w:pStyle w:val="Corpodetexto3"/>
        <w:tabs>
          <w:tab w:val="left" w:pos="900"/>
        </w:tabs>
        <w:ind w:right="47"/>
        <w:rPr>
          <w:rFonts w:ascii="Arial" w:hAnsi="Arial" w:cs="Arial"/>
          <w:sz w:val="16"/>
          <w:szCs w:val="16"/>
        </w:rPr>
      </w:pPr>
    </w:p>
    <w:p w:rsidR="002B5F83" w:rsidRPr="00067B8E" w:rsidRDefault="002B5F8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663BD0">
        <w:rPr>
          <w:rFonts w:ascii="Arial" w:hAnsi="Arial" w:cs="Arial"/>
          <w:b/>
          <w:sz w:val="16"/>
          <w:szCs w:val="16"/>
        </w:rPr>
        <w:t>5</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2B5F83" w:rsidRPr="00067B8E" w:rsidRDefault="002B5F83"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067B8E">
        <w:rPr>
          <w:rFonts w:ascii="Arial" w:hAnsi="Arial" w:cs="Arial"/>
          <w:sz w:val="16"/>
          <w:szCs w:val="16"/>
        </w:rPr>
        <w:t>1</w:t>
      </w:r>
      <w:r w:rsidR="00663BD0">
        <w:rPr>
          <w:rFonts w:ascii="Arial" w:hAnsi="Arial" w:cs="Arial"/>
          <w:sz w:val="16"/>
          <w:szCs w:val="16"/>
        </w:rPr>
        <w:t>5</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A13295" w:rsidRPr="004C43D9" w:rsidRDefault="004F74E1" w:rsidP="00663BD0">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w:t>
      </w:r>
      <w:r w:rsidR="002C334B">
        <w:rPr>
          <w:rFonts w:ascii="Arial" w:hAnsi="Arial" w:cs="Arial"/>
          <w:sz w:val="16"/>
          <w:szCs w:val="16"/>
        </w:rPr>
        <w:t>Secretaria de Estado da Saúde</w:t>
      </w:r>
    </w:p>
    <w:p w:rsidR="00663BD0" w:rsidRDefault="00663BD0" w:rsidP="008F48D8">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663BD0">
        <w:rPr>
          <w:rFonts w:ascii="Arial" w:hAnsi="Arial" w:cs="Arial"/>
          <w:b/>
          <w:bCs/>
          <w:color w:val="000000"/>
          <w:sz w:val="16"/>
          <w:szCs w:val="16"/>
        </w:rPr>
        <w:t>6</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663BD0" w:rsidP="009D2314">
      <w:pPr>
        <w:jc w:val="both"/>
        <w:rPr>
          <w:rFonts w:ascii="Arial" w:hAnsi="Arial" w:cs="Arial"/>
          <w:color w:val="000000"/>
          <w:sz w:val="16"/>
          <w:szCs w:val="16"/>
        </w:rPr>
      </w:pPr>
      <w:r>
        <w:rPr>
          <w:rFonts w:ascii="Arial" w:hAnsi="Arial" w:cs="Arial"/>
          <w:color w:val="000000"/>
          <w:sz w:val="16"/>
          <w:szCs w:val="16"/>
        </w:rPr>
        <w:t>16</w:t>
      </w:r>
      <w:r w:rsidR="009D2314"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Pr="00A85893">
        <w:rPr>
          <w:rFonts w:ascii="Arial" w:hAnsi="Arial" w:cs="Arial"/>
          <w:color w:val="000000"/>
          <w:sz w:val="16"/>
          <w:szCs w:val="16"/>
        </w:rPr>
        <w:t>8.666/93, demais normas</w:t>
      </w:r>
      <w:proofErr w:type="gramEnd"/>
      <w:r w:rsidRPr="00A85893">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663BD0"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6B7DFE" w:rsidRDefault="006B7DFE" w:rsidP="009D2314">
      <w:pPr>
        <w:jc w:val="both"/>
        <w:rPr>
          <w:rFonts w:ascii="Arial" w:hAnsi="Arial" w:cs="Arial"/>
          <w:color w:val="000000"/>
          <w:sz w:val="16"/>
          <w:szCs w:val="16"/>
        </w:rPr>
      </w:pPr>
    </w:p>
    <w:p w:rsidR="00663BD0" w:rsidRPr="00067B8E" w:rsidRDefault="00663BD0"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E021E3"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663BD0"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Pr>
          <w:rFonts w:ascii="Arial" w:hAnsi="Arial" w:cs="Arial"/>
          <w:b/>
          <w:bCs/>
          <w:color w:val="000000"/>
          <w:sz w:val="16"/>
          <w:szCs w:val="16"/>
        </w:rPr>
        <w:t xml:space="preserve">    MÁRCIA CARVALHO GUEDES</w:t>
      </w:r>
      <w:r w:rsidR="00E746DF">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663BD0">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663BD0">
        <w:rPr>
          <w:rFonts w:ascii="Arial" w:hAnsi="Arial" w:cs="Arial"/>
          <w:bCs/>
          <w:color w:val="000000"/>
          <w:sz w:val="16"/>
          <w:szCs w:val="16"/>
        </w:rPr>
        <w:t xml:space="preserve"> Interina</w:t>
      </w:r>
    </w:p>
    <w:p w:rsidR="009D2314"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2B5F83" w:rsidRPr="00067B8E" w:rsidRDefault="002B5F83"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BD0" w:rsidRDefault="00663BD0">
      <w:r>
        <w:separator/>
      </w:r>
    </w:p>
  </w:endnote>
  <w:endnote w:type="continuationSeparator" w:id="0">
    <w:p w:rsidR="00663BD0" w:rsidRDefault="00663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BD0" w:rsidRDefault="00663BD0">
      <w:r>
        <w:separator/>
      </w:r>
    </w:p>
  </w:footnote>
  <w:footnote w:type="continuationSeparator" w:id="0">
    <w:p w:rsidR="00663BD0" w:rsidRDefault="00663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D0" w:rsidRDefault="00663B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8777881"/>
    <w:multiLevelType w:val="multilevel"/>
    <w:tmpl w:val="6484930E"/>
    <w:lvl w:ilvl="0">
      <w:start w:val="6"/>
      <w:numFmt w:val="decimal"/>
      <w:lvlText w:val="%1"/>
      <w:lvlJc w:val="left"/>
      <w:pPr>
        <w:ind w:left="360" w:hanging="360"/>
      </w:pPr>
      <w:rPr>
        <w:rFonts w:ascii="Arial" w:hAnsi="Arial" w:cs="Arial" w:hint="default"/>
        <w:b/>
        <w:color w:val="auto"/>
        <w:sz w:val="16"/>
      </w:rPr>
    </w:lvl>
    <w:lvl w:ilvl="1">
      <w:start w:val="3"/>
      <w:numFmt w:val="decimal"/>
      <w:lvlText w:val="%1.%2"/>
      <w:lvlJc w:val="left"/>
      <w:pPr>
        <w:ind w:left="360" w:hanging="360"/>
      </w:pPr>
      <w:rPr>
        <w:rFonts w:ascii="Arial" w:hAnsi="Arial" w:cs="Arial" w:hint="default"/>
        <w:b/>
        <w:color w:val="auto"/>
        <w:sz w:val="16"/>
      </w:rPr>
    </w:lvl>
    <w:lvl w:ilvl="2">
      <w:start w:val="1"/>
      <w:numFmt w:val="decimal"/>
      <w:lvlText w:val="%1.%2.%3"/>
      <w:lvlJc w:val="left"/>
      <w:pPr>
        <w:ind w:left="720" w:hanging="720"/>
      </w:pPr>
      <w:rPr>
        <w:rFonts w:ascii="Arial" w:hAnsi="Arial" w:cs="Arial" w:hint="default"/>
        <w:b/>
        <w:color w:val="auto"/>
        <w:sz w:val="16"/>
      </w:rPr>
    </w:lvl>
    <w:lvl w:ilvl="3">
      <w:start w:val="1"/>
      <w:numFmt w:val="decimal"/>
      <w:lvlText w:val="%1.%2.%3.%4"/>
      <w:lvlJc w:val="left"/>
      <w:pPr>
        <w:ind w:left="720" w:hanging="720"/>
      </w:pPr>
      <w:rPr>
        <w:rFonts w:ascii="Arial" w:hAnsi="Arial" w:cs="Arial" w:hint="default"/>
        <w:b/>
        <w:color w:val="auto"/>
        <w:sz w:val="16"/>
      </w:rPr>
    </w:lvl>
    <w:lvl w:ilvl="4">
      <w:start w:val="1"/>
      <w:numFmt w:val="decimal"/>
      <w:lvlText w:val="%1.%2.%3.%4.%5"/>
      <w:lvlJc w:val="left"/>
      <w:pPr>
        <w:ind w:left="1080" w:hanging="1080"/>
      </w:pPr>
      <w:rPr>
        <w:rFonts w:ascii="Arial" w:hAnsi="Arial" w:cs="Arial" w:hint="default"/>
        <w:b/>
        <w:color w:val="auto"/>
        <w:sz w:val="16"/>
      </w:rPr>
    </w:lvl>
    <w:lvl w:ilvl="5">
      <w:start w:val="1"/>
      <w:numFmt w:val="decimal"/>
      <w:lvlText w:val="%1.%2.%3.%4.%5.%6"/>
      <w:lvlJc w:val="left"/>
      <w:pPr>
        <w:ind w:left="1080" w:hanging="1080"/>
      </w:pPr>
      <w:rPr>
        <w:rFonts w:ascii="Arial" w:hAnsi="Arial" w:cs="Arial" w:hint="default"/>
        <w:b/>
        <w:color w:val="auto"/>
        <w:sz w:val="16"/>
      </w:rPr>
    </w:lvl>
    <w:lvl w:ilvl="6">
      <w:start w:val="1"/>
      <w:numFmt w:val="decimal"/>
      <w:lvlText w:val="%1.%2.%3.%4.%5.%6.%7"/>
      <w:lvlJc w:val="left"/>
      <w:pPr>
        <w:ind w:left="1440" w:hanging="1440"/>
      </w:pPr>
      <w:rPr>
        <w:rFonts w:ascii="Arial" w:hAnsi="Arial" w:cs="Arial" w:hint="default"/>
        <w:b/>
        <w:color w:val="auto"/>
        <w:sz w:val="16"/>
      </w:rPr>
    </w:lvl>
    <w:lvl w:ilvl="7">
      <w:start w:val="1"/>
      <w:numFmt w:val="decimal"/>
      <w:lvlText w:val="%1.%2.%3.%4.%5.%6.%7.%8"/>
      <w:lvlJc w:val="left"/>
      <w:pPr>
        <w:ind w:left="1440" w:hanging="1440"/>
      </w:pPr>
      <w:rPr>
        <w:rFonts w:ascii="Arial" w:hAnsi="Arial" w:cs="Arial" w:hint="default"/>
        <w:b/>
        <w:color w:val="auto"/>
        <w:sz w:val="16"/>
      </w:rPr>
    </w:lvl>
    <w:lvl w:ilvl="8">
      <w:start w:val="1"/>
      <w:numFmt w:val="decimal"/>
      <w:lvlText w:val="%1.%2.%3.%4.%5.%6.%7.%8.%9"/>
      <w:lvlJc w:val="left"/>
      <w:pPr>
        <w:ind w:left="1440" w:hanging="1440"/>
      </w:pPr>
      <w:rPr>
        <w:rFonts w:ascii="Arial" w:hAnsi="Arial" w:cs="Arial" w:hint="default"/>
        <w:b/>
        <w:color w:val="auto"/>
        <w:sz w:val="16"/>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1">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24AEE"/>
    <w:multiLevelType w:val="multilevel"/>
    <w:tmpl w:val="362CBACE"/>
    <w:lvl w:ilvl="0">
      <w:start w:val="2"/>
      <w:numFmt w:val="decimal"/>
      <w:lvlText w:val="%1."/>
      <w:lvlJc w:val="left"/>
      <w:pPr>
        <w:ind w:left="540" w:hanging="540"/>
      </w:pPr>
      <w:rPr>
        <w:rFonts w:hint="default"/>
        <w:b/>
        <w:u w:val="single"/>
      </w:rPr>
    </w:lvl>
    <w:lvl w:ilvl="1">
      <w:start w:val="3"/>
      <w:numFmt w:val="decimal"/>
      <w:lvlText w:val="%1.%2."/>
      <w:lvlJc w:val="left"/>
      <w:pPr>
        <w:ind w:left="540" w:hanging="54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30">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2"/>
  </w:num>
  <w:num w:numId="3">
    <w:abstractNumId w:val="24"/>
  </w:num>
  <w:num w:numId="4">
    <w:abstractNumId w:val="28"/>
  </w:num>
  <w:num w:numId="5">
    <w:abstractNumId w:val="44"/>
  </w:num>
  <w:num w:numId="6">
    <w:abstractNumId w:val="6"/>
  </w:num>
  <w:num w:numId="7">
    <w:abstractNumId w:val="25"/>
  </w:num>
  <w:num w:numId="8">
    <w:abstractNumId w:val="19"/>
  </w:num>
  <w:num w:numId="9">
    <w:abstractNumId w:val="40"/>
  </w:num>
  <w:num w:numId="10">
    <w:abstractNumId w:val="35"/>
  </w:num>
  <w:num w:numId="11">
    <w:abstractNumId w:val="41"/>
  </w:num>
  <w:num w:numId="12">
    <w:abstractNumId w:val="16"/>
  </w:num>
  <w:num w:numId="13">
    <w:abstractNumId w:val="34"/>
  </w:num>
  <w:num w:numId="14">
    <w:abstractNumId w:val="13"/>
  </w:num>
  <w:num w:numId="15">
    <w:abstractNumId w:val="42"/>
  </w:num>
  <w:num w:numId="16">
    <w:abstractNumId w:val="47"/>
  </w:num>
  <w:num w:numId="17">
    <w:abstractNumId w:val="39"/>
  </w:num>
  <w:num w:numId="18">
    <w:abstractNumId w:val="31"/>
  </w:num>
  <w:num w:numId="19">
    <w:abstractNumId w:val="18"/>
  </w:num>
  <w:num w:numId="20">
    <w:abstractNumId w:val="5"/>
  </w:num>
  <w:num w:numId="21">
    <w:abstractNumId w:val="4"/>
  </w:num>
  <w:num w:numId="22">
    <w:abstractNumId w:val="0"/>
  </w:num>
  <w:num w:numId="23">
    <w:abstractNumId w:val="9"/>
  </w:num>
  <w:num w:numId="24">
    <w:abstractNumId w:val="7"/>
  </w:num>
  <w:num w:numId="25">
    <w:abstractNumId w:val="22"/>
  </w:num>
  <w:num w:numId="26">
    <w:abstractNumId w:val="12"/>
  </w:num>
  <w:num w:numId="27">
    <w:abstractNumId w:val="27"/>
  </w:num>
  <w:num w:numId="28">
    <w:abstractNumId w:val="43"/>
  </w:num>
  <w:num w:numId="29">
    <w:abstractNumId w:val="23"/>
  </w:num>
  <w:num w:numId="30">
    <w:abstractNumId w:val="15"/>
  </w:num>
  <w:num w:numId="31">
    <w:abstractNumId w:val="8"/>
  </w:num>
  <w:num w:numId="32">
    <w:abstractNumId w:val="10"/>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7"/>
  </w:num>
  <w:num w:numId="36">
    <w:abstractNumId w:val="2"/>
  </w:num>
  <w:num w:numId="37">
    <w:abstractNumId w:val="14"/>
  </w:num>
  <w:num w:numId="38">
    <w:abstractNumId w:val="29"/>
  </w:num>
  <w:num w:numId="39">
    <w:abstractNumId w:val="11"/>
  </w:num>
  <w:num w:numId="40">
    <w:abstractNumId w:val="36"/>
  </w:num>
  <w:num w:numId="41">
    <w:abstractNumId w:val="38"/>
  </w:num>
  <w:num w:numId="42">
    <w:abstractNumId w:val="33"/>
  </w:num>
  <w:num w:numId="43">
    <w:abstractNumId w:val="26"/>
  </w:num>
  <w:num w:numId="44">
    <w:abstractNumId w:val="30"/>
  </w:num>
  <w:num w:numId="45">
    <w:abstractNumId w:val="1"/>
  </w:num>
  <w:num w:numId="46">
    <w:abstractNumId w:val="20"/>
  </w:num>
  <w:num w:numId="47">
    <w:abstractNumId w:val="3"/>
  </w:num>
  <w:num w:numId="48">
    <w:abstractNumId w:val="17"/>
  </w:num>
  <w:num w:numId="49">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2825</Words>
  <Characters>16266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8</cp:revision>
  <cp:lastPrinted>2013-09-18T14:28:00Z</cp:lastPrinted>
  <dcterms:created xsi:type="dcterms:W3CDTF">2014-02-05T17:10:00Z</dcterms:created>
  <dcterms:modified xsi:type="dcterms:W3CDTF">2014-02-05T17:22:00Z</dcterms:modified>
</cp:coreProperties>
</file>